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40269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Toc418076173"/>
      <w:r w:rsidRPr="00DB0E67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DD58F9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0DAB38B4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AB08C2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487C0398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8A2C7A4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77D1CE38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E12CE9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784B625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494C7891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906891" w:rsidRPr="00DB0E67" w14:paraId="26201C0D" w14:textId="77777777" w:rsidTr="001329D1">
        <w:trPr>
          <w:trHeight w:val="963"/>
        </w:trPr>
        <w:tc>
          <w:tcPr>
            <w:tcW w:w="5076" w:type="dxa"/>
            <w:shd w:val="clear" w:color="auto" w:fill="auto"/>
          </w:tcPr>
          <w:p w14:paraId="5617775B" w14:textId="50C5D5A7" w:rsidR="00906891" w:rsidRPr="00AF6B55" w:rsidRDefault="00906891" w:rsidP="001329D1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96" w:type="dxa"/>
            <w:shd w:val="clear" w:color="auto" w:fill="auto"/>
          </w:tcPr>
          <w:p w14:paraId="024B8453" w14:textId="2EDC340E" w:rsidR="00906891" w:rsidRPr="00AF6B55" w:rsidRDefault="00906891" w:rsidP="001329D1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8E0E588" w14:textId="77777777" w:rsidR="00906891" w:rsidRPr="00DB0E67" w:rsidRDefault="00906891" w:rsidP="00906891">
      <w:pPr>
        <w:snapToGri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26D275D7" w14:textId="77777777" w:rsidR="00906891" w:rsidRDefault="00906891" w:rsidP="00906891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FF6E01" w14:textId="77777777" w:rsidR="00906891" w:rsidRDefault="00906891" w:rsidP="00906891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2BFF58" w14:textId="77777777" w:rsidR="00906891" w:rsidRPr="008C5E2C" w:rsidRDefault="00906891" w:rsidP="009068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C5E2C">
        <w:rPr>
          <w:rFonts w:ascii="Times New Roman" w:eastAsia="Calibri" w:hAnsi="Times New Roman"/>
          <w:b/>
          <w:sz w:val="28"/>
          <w:szCs w:val="28"/>
        </w:rPr>
        <w:t>Засько</w:t>
      </w:r>
      <w:proofErr w:type="spellEnd"/>
      <w:r w:rsidRPr="008C5E2C">
        <w:rPr>
          <w:rFonts w:ascii="Times New Roman" w:eastAsia="Calibri" w:hAnsi="Times New Roman"/>
          <w:b/>
          <w:sz w:val="28"/>
          <w:szCs w:val="28"/>
        </w:rPr>
        <w:t xml:space="preserve"> В.Н.</w:t>
      </w:r>
      <w:r>
        <w:rPr>
          <w:rFonts w:ascii="Times New Roman" w:eastAsia="Calibri" w:hAnsi="Times New Roman"/>
          <w:b/>
          <w:sz w:val="28"/>
          <w:szCs w:val="28"/>
        </w:rPr>
        <w:t>,</w:t>
      </w:r>
      <w:r w:rsidRPr="00E9110F">
        <w:rPr>
          <w:rFonts w:ascii="Times New Roman" w:eastAsia="Calibri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4EEFAADC" w14:textId="77777777" w:rsidR="00906891" w:rsidRPr="008674D4" w:rsidRDefault="00906891" w:rsidP="009068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7A963B" w14:textId="77777777" w:rsidR="00906891" w:rsidRPr="008C5E2C" w:rsidRDefault="00906891" w:rsidP="009068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08E24D3F" w14:textId="77777777" w:rsidR="00906891" w:rsidRPr="008C5E2C" w:rsidRDefault="00906891" w:rsidP="00906891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НАУЧНО-МЕТОДОЛОГИЧЕСКОГО СЕМИНАРА</w:t>
      </w:r>
    </w:p>
    <w:p w14:paraId="6CBA2E5E" w14:textId="77777777" w:rsidR="00906891" w:rsidRPr="00C379FB" w:rsidRDefault="00906891" w:rsidP="0090689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79FB">
        <w:rPr>
          <w:rFonts w:ascii="Times New Roman" w:eastAsia="Calibri" w:hAnsi="Times New Roman" w:cs="Times New Roman"/>
          <w:sz w:val="28"/>
          <w:szCs w:val="28"/>
        </w:rPr>
        <w:t>для подготовки научных и научно-педагогических кадров в аспирантуре</w:t>
      </w:r>
    </w:p>
    <w:p w14:paraId="3D91CD1A" w14:textId="77777777" w:rsidR="00906891" w:rsidRPr="00C379FB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по направлению подготовки 38.06.01 «Экономика»</w:t>
      </w:r>
    </w:p>
    <w:p w14:paraId="1D762927" w14:textId="77777777" w:rsidR="00906891" w:rsidRPr="00C379FB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Научная специальность «5.2.4 – Финансы»</w:t>
      </w:r>
    </w:p>
    <w:p w14:paraId="59157450" w14:textId="77777777" w:rsidR="00906891" w:rsidRPr="002D1039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Факультет налогов, аудита и бизнес-анализа</w:t>
      </w:r>
    </w:p>
    <w:p w14:paraId="271C1547" w14:textId="77777777" w:rsidR="00906891" w:rsidRPr="00C95F11" w:rsidRDefault="00906891" w:rsidP="00906891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496949D1" w14:textId="38FC4964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1985313" w14:textId="0D74F93E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B8A704D" w14:textId="0794622E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2873EFF" w14:textId="16FA765A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19B28FF" w14:textId="4EF7B7F3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058CE2E" w14:textId="3BD81ED1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D230FE4" w14:textId="43C11A2A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2159CF1" w14:textId="77777777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13BE6F9" w14:textId="77777777" w:rsidR="00906891" w:rsidRDefault="00906891" w:rsidP="0090689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5F11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95F11">
        <w:rPr>
          <w:rFonts w:ascii="Times New Roman" w:hAnsi="Times New Roman" w:cs="Times New Roman"/>
          <w:b/>
          <w:caps/>
          <w:sz w:val="28"/>
          <w:szCs w:val="28"/>
        </w:rPr>
        <w:t xml:space="preserve"> 2023</w:t>
      </w:r>
    </w:p>
    <w:p w14:paraId="7AEBDD5B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4597D34F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6C92633A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F586A1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43AB151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6AB160AB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31D65DB5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D5BD94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DD67B8F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184ED78C" w14:textId="77777777" w:rsidR="00906891" w:rsidRPr="00DB0E67" w:rsidRDefault="00906891" w:rsidP="009068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906891" w:rsidRPr="00DB0E67" w14:paraId="4156E6D6" w14:textId="77777777" w:rsidTr="001329D1">
        <w:trPr>
          <w:trHeight w:val="963"/>
        </w:trPr>
        <w:tc>
          <w:tcPr>
            <w:tcW w:w="5076" w:type="dxa"/>
            <w:shd w:val="clear" w:color="auto" w:fill="auto"/>
          </w:tcPr>
          <w:p w14:paraId="23AFCAFC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2A0AF712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01B538FF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20583EBE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746BCA07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66325891" w14:textId="46A7F180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 w:rsidRPr="00AF6B55"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347C8D6A" w14:textId="0A4BE3F8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«</w:t>
            </w:r>
            <w:r w:rsidR="005E208A">
              <w:rPr>
                <w:rFonts w:ascii="Times New Roman" w:hAnsi="Times New Roman"/>
                <w:sz w:val="28"/>
                <w:szCs w:val="28"/>
              </w:rPr>
              <w:t>23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5E208A">
              <w:rPr>
                <w:rFonts w:ascii="Times New Roman" w:hAnsi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2949F413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15254B35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52C2DC9C" w14:textId="77777777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14:paraId="7D72B2F0" w14:textId="77777777" w:rsidR="005E208A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02408B51" w14:textId="162403BE" w:rsidR="00906891" w:rsidRPr="00AF6B55" w:rsidRDefault="00906891" w:rsidP="001329D1">
            <w:pPr>
              <w:pStyle w:val="a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20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Е.А. Каменева</w:t>
            </w:r>
          </w:p>
          <w:p w14:paraId="012D4905" w14:textId="516E86D5" w:rsidR="00906891" w:rsidRPr="00AF6B55" w:rsidRDefault="00906891" w:rsidP="005E208A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5E208A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5E208A">
              <w:rPr>
                <w:rFonts w:ascii="Times New Roman" w:hAnsi="Times New Roman"/>
                <w:sz w:val="28"/>
                <w:szCs w:val="28"/>
                <w:lang w:eastAsia="ru-RU"/>
              </w:rPr>
              <w:t>апреля</w:t>
            </w: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2023 г.</w:t>
            </w:r>
          </w:p>
        </w:tc>
      </w:tr>
    </w:tbl>
    <w:p w14:paraId="3DE27C0C" w14:textId="77777777" w:rsidR="00906891" w:rsidRPr="00DB0E67" w:rsidRDefault="00906891" w:rsidP="00906891">
      <w:pPr>
        <w:snapToGri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bookmarkStart w:id="1" w:name="_GoBack"/>
      <w:bookmarkEnd w:id="1"/>
    </w:p>
    <w:p w14:paraId="34BDBD10" w14:textId="77777777" w:rsidR="00906891" w:rsidRDefault="00906891" w:rsidP="00906891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0AED72" w14:textId="77777777" w:rsidR="00906891" w:rsidRDefault="00906891" w:rsidP="00906891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41810" w14:textId="77777777" w:rsidR="00906891" w:rsidRPr="008C5E2C" w:rsidRDefault="00906891" w:rsidP="009068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C5E2C">
        <w:rPr>
          <w:rFonts w:ascii="Times New Roman" w:eastAsia="Calibri" w:hAnsi="Times New Roman"/>
          <w:b/>
          <w:sz w:val="28"/>
          <w:szCs w:val="28"/>
        </w:rPr>
        <w:t>Засько</w:t>
      </w:r>
      <w:proofErr w:type="spellEnd"/>
      <w:r w:rsidRPr="008C5E2C">
        <w:rPr>
          <w:rFonts w:ascii="Times New Roman" w:eastAsia="Calibri" w:hAnsi="Times New Roman"/>
          <w:b/>
          <w:sz w:val="28"/>
          <w:szCs w:val="28"/>
        </w:rPr>
        <w:t xml:space="preserve"> В.Н.</w:t>
      </w:r>
      <w:r>
        <w:rPr>
          <w:rFonts w:ascii="Times New Roman" w:eastAsia="Calibri" w:hAnsi="Times New Roman"/>
          <w:b/>
          <w:sz w:val="28"/>
          <w:szCs w:val="28"/>
        </w:rPr>
        <w:t>,</w:t>
      </w:r>
      <w:r w:rsidRPr="00E9110F">
        <w:rPr>
          <w:rFonts w:ascii="Times New Roman" w:eastAsia="Calibri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335BFC26" w14:textId="77777777" w:rsidR="00906891" w:rsidRPr="008674D4" w:rsidRDefault="00906891" w:rsidP="009068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E50B94" w14:textId="77777777" w:rsidR="00906891" w:rsidRPr="008C5E2C" w:rsidRDefault="00906891" w:rsidP="009068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6FFA1B6F" w14:textId="77777777" w:rsidR="00906891" w:rsidRPr="008C5E2C" w:rsidRDefault="00906891" w:rsidP="00906891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НАУЧНО-МЕТОДОЛОГИЧЕСКОГО СЕМИНАРА</w:t>
      </w:r>
    </w:p>
    <w:p w14:paraId="68FB561A" w14:textId="77777777" w:rsidR="00906891" w:rsidRPr="00C379FB" w:rsidRDefault="00906891" w:rsidP="0090689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79FB">
        <w:rPr>
          <w:rFonts w:ascii="Times New Roman" w:eastAsia="Calibri" w:hAnsi="Times New Roman" w:cs="Times New Roman"/>
          <w:sz w:val="28"/>
          <w:szCs w:val="28"/>
        </w:rPr>
        <w:t>для подготовки научных и научно-педагогических кадров в аспирантуре</w:t>
      </w:r>
    </w:p>
    <w:p w14:paraId="0D230920" w14:textId="77777777" w:rsidR="00906891" w:rsidRPr="00C379FB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по направлению подготовки 38.06.01 «Экономика»</w:t>
      </w:r>
    </w:p>
    <w:p w14:paraId="1421D6C3" w14:textId="77777777" w:rsidR="00906891" w:rsidRPr="00C379FB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Научная специальность «5.2.4 – Финансы»</w:t>
      </w:r>
    </w:p>
    <w:p w14:paraId="7138AAEA" w14:textId="77777777" w:rsidR="00906891" w:rsidRPr="002D1039" w:rsidRDefault="00906891" w:rsidP="00906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Факультет налогов, аудита и бизнес-анализа</w:t>
      </w:r>
    </w:p>
    <w:p w14:paraId="2601B611" w14:textId="77777777" w:rsidR="00906891" w:rsidRPr="00C95F11" w:rsidRDefault="00906891" w:rsidP="00906891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2AB262C0" w14:textId="77777777" w:rsidR="00906891" w:rsidRPr="009A52DB" w:rsidRDefault="00906891" w:rsidP="00906891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883188C" w14:textId="77777777" w:rsidR="00906891" w:rsidRPr="009A52DB" w:rsidRDefault="00906891" w:rsidP="00906891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7851808F" w14:textId="77777777" w:rsidR="00906891" w:rsidRPr="009A52DB" w:rsidRDefault="00906891" w:rsidP="00906891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9BDD5A6" w14:textId="77777777" w:rsidR="00906891" w:rsidRPr="009A52DB" w:rsidRDefault="00906891" w:rsidP="00906891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32BA2A21" w14:textId="77777777" w:rsidR="00906891" w:rsidRDefault="00906891" w:rsidP="00906891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7F89CB5" w14:textId="77777777" w:rsidR="00906891" w:rsidRDefault="00906891" w:rsidP="0090689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5F11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95F11">
        <w:rPr>
          <w:rFonts w:ascii="Times New Roman" w:hAnsi="Times New Roman" w:cs="Times New Roman"/>
          <w:b/>
          <w:caps/>
          <w:sz w:val="28"/>
          <w:szCs w:val="28"/>
        </w:rPr>
        <w:t xml:space="preserve"> 2023</w:t>
      </w:r>
    </w:p>
    <w:p w14:paraId="130425AF" w14:textId="77777777" w:rsidR="003449E5" w:rsidRDefault="003449E5" w:rsidP="003449E5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49D607D" w14:textId="596EA63F" w:rsidR="000348F4" w:rsidRPr="001F6F35" w:rsidRDefault="003813FD" w:rsidP="001F6F35">
      <w:pPr>
        <w:jc w:val="center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</w:t>
      </w:r>
    </w:p>
    <w:sdt>
      <w:sdtPr>
        <w:id w:val="1518428366"/>
        <w:docPartObj>
          <w:docPartGallery w:val="Table of Contents"/>
          <w:docPartUnique/>
        </w:docPartObj>
      </w:sdtPr>
      <w:sdtEndPr/>
      <w:sdtContent>
        <w:p w14:paraId="003780FE" w14:textId="6FDB7753" w:rsidR="00FE284D" w:rsidRPr="00A03357" w:rsidRDefault="001F6F35">
          <w:pPr>
            <w:pStyle w:val="13"/>
            <w:tabs>
              <w:tab w:val="left" w:pos="440"/>
            </w:tabs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FE284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E284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E284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3360783" w:history="1"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FE284D" w:rsidRPr="00A03357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_Toc143360783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5C42C6" w14:textId="5D329492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4" w:history="1">
            <w:r w:rsidR="00FE284D" w:rsidRPr="00A03357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  <w:lang w:eastAsia="en-US"/>
              </w:rPr>
              <w:t>2. Место НМС в структуре образовательной программы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_Toc143360784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7A901B" w14:textId="0CE115D0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5" w:history="1"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 xml:space="preserve">3.Объем </w:t>
            </w:r>
            <w:r w:rsidR="00FE284D" w:rsidRPr="00A03357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  <w:lang w:eastAsia="en-US"/>
              </w:rPr>
              <w:t>НМС</w:t>
            </w:r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 xml:space="preserve"> в зачетных единицах и в академических часах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_Toc143360785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F72C82" w14:textId="0E1A59B3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6" w:history="1"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4.Учебно-тематический план НМС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_Toc143360786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7342C1" w14:textId="5B67946B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7" w:history="1">
            <w:r w:rsidR="00FE284D" w:rsidRPr="00A03357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5. Перечень учебной литературы и ресурсов сети «Интернет», необходимых для выполнения НМС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_Toc143360787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D4C38C" w14:textId="490E4F38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8" w:history="1">
            <w:r w:rsidR="00FE284D" w:rsidRPr="00A03357">
              <w:rPr>
                <w:rStyle w:val="a5"/>
                <w:rFonts w:ascii="Times New Roman" w:eastAsia="Times New Roman" w:hAnsi="Times New Roman"/>
                <w:noProof/>
                <w:kern w:val="32"/>
                <w:sz w:val="28"/>
                <w:szCs w:val="28"/>
              </w:rPr>
              <w:t>6. Перечень ресурсов информационно-телекоммуникационной сети «Интернет», необходимых для проведения НМС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_Toc143360788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5EBF1C" w14:textId="15927F7F" w:rsidR="00FE284D" w:rsidRPr="00A03357" w:rsidRDefault="00CD01C9">
          <w:pPr>
            <w:pStyle w:val="13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3360789" w:history="1">
            <w:r w:rsidR="00FE284D" w:rsidRPr="00A03357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  <w:lang w:eastAsia="en-US"/>
              </w:rPr>
              <w:t>7. Отчетность аспирантов по НМС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_Toc143360789 \h </w:instrTex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E29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FE284D" w:rsidRPr="00A0335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601C04" w14:textId="29D64235" w:rsidR="001F6F35" w:rsidRPr="00FE284D" w:rsidRDefault="001F6F35" w:rsidP="00FE284D">
          <w:pPr>
            <w:tabs>
              <w:tab w:val="left" w:pos="284"/>
            </w:tabs>
            <w:spacing w:after="0" w:line="360" w:lineRule="auto"/>
            <w:ind w:right="-142"/>
            <w:jc w:val="both"/>
          </w:pPr>
          <w:r w:rsidRPr="00FE284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72335B5C" w:rsidR="00887A5E" w:rsidRDefault="00887A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56E9A00" w14:textId="64E0DA7E" w:rsidR="00BF510E" w:rsidRPr="00C379FB" w:rsidRDefault="008674D4" w:rsidP="00013A9B">
      <w:pPr>
        <w:pStyle w:val="1"/>
        <w:numPr>
          <w:ilvl w:val="0"/>
          <w:numId w:val="6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03886834"/>
      <w:bookmarkStart w:id="3" w:name="_Toc143360783"/>
      <w:bookmarkEnd w:id="0"/>
      <w:r w:rsidRPr="00C379FB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2"/>
      <w:bookmarkEnd w:id="3"/>
    </w:p>
    <w:p w14:paraId="4A5B4474" w14:textId="185977DA" w:rsidR="00DD0415" w:rsidRDefault="00413273" w:rsidP="00C379FB">
      <w:pPr>
        <w:pStyle w:val="a3"/>
        <w:tabs>
          <w:tab w:val="left" w:pos="54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273">
        <w:rPr>
          <w:rFonts w:ascii="Times New Roman" w:hAnsi="Times New Roman"/>
          <w:sz w:val="28"/>
          <w:szCs w:val="28"/>
        </w:rPr>
        <w:t>Достижение планируемых результатов освоения образовательной программы позволят сформировать у аспирантов в процессе научно-методологического семинара следующие компетенции</w:t>
      </w:r>
      <w:r w:rsidR="002039D9" w:rsidRPr="002039D9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="002039D9" w:rsidRPr="002039D9">
        <w:rPr>
          <w:rFonts w:ascii="Times New Roman" w:hAnsi="Times New Roman"/>
          <w:sz w:val="28"/>
          <w:szCs w:val="28"/>
        </w:rPr>
        <w:t xml:space="preserve"> для проведения исследований и решени</w:t>
      </w:r>
      <w:r>
        <w:rPr>
          <w:rFonts w:ascii="Times New Roman" w:hAnsi="Times New Roman"/>
          <w:sz w:val="28"/>
          <w:szCs w:val="28"/>
        </w:rPr>
        <w:t>я</w:t>
      </w:r>
      <w:r w:rsidR="008A7D33">
        <w:rPr>
          <w:rFonts w:ascii="Times New Roman" w:hAnsi="Times New Roman"/>
          <w:sz w:val="28"/>
          <w:szCs w:val="28"/>
        </w:rPr>
        <w:t xml:space="preserve"> профессиональных задач</w:t>
      </w:r>
      <w:r w:rsidR="008A7D33" w:rsidRPr="008A7D33">
        <w:rPr>
          <w:rFonts w:ascii="Times New Roman" w:hAnsi="Times New Roman"/>
          <w:sz w:val="28"/>
          <w:szCs w:val="28"/>
        </w:rPr>
        <w:t>:</w:t>
      </w:r>
    </w:p>
    <w:p w14:paraId="03DE045D" w14:textId="1BA4A55E" w:rsidR="003645FB" w:rsidRPr="00013A9B" w:rsidRDefault="003645FB" w:rsidP="00013A9B">
      <w:pPr>
        <w:tabs>
          <w:tab w:val="left" w:pos="540"/>
        </w:tabs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Style w:val="12"/>
        <w:tblW w:w="962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63"/>
        <w:gridCol w:w="2498"/>
        <w:gridCol w:w="2683"/>
        <w:gridCol w:w="2876"/>
      </w:tblGrid>
      <w:tr w:rsidR="00A06D5C" w:rsidRPr="00EC09DD" w14:paraId="54F3E745" w14:textId="77777777" w:rsidTr="00A03357">
        <w:trPr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5295" w14:textId="77777777" w:rsidR="00A06D5C" w:rsidRPr="00A03357" w:rsidRDefault="00A06D5C" w:rsidP="00A03357">
            <w:pPr>
              <w:tabs>
                <w:tab w:val="left" w:pos="540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3357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D73A" w14:textId="77777777" w:rsidR="00A06D5C" w:rsidRPr="00A03357" w:rsidRDefault="00A06D5C" w:rsidP="00A03357">
            <w:pPr>
              <w:tabs>
                <w:tab w:val="left" w:pos="540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3357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A64A" w14:textId="77777777" w:rsidR="00A06D5C" w:rsidRPr="00A03357" w:rsidRDefault="00A06D5C" w:rsidP="00A03357">
            <w:pPr>
              <w:tabs>
                <w:tab w:val="left" w:pos="540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3357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0CAB" w14:textId="77777777" w:rsidR="00A06D5C" w:rsidRPr="00A03357" w:rsidRDefault="00A06D5C" w:rsidP="00A03357">
            <w:pPr>
              <w:tabs>
                <w:tab w:val="left" w:pos="540"/>
              </w:tabs>
              <w:suppressAutoHyphens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3357">
              <w:rPr>
                <w:rFonts w:ascii="Times New Roman" w:hAnsi="Times New Roman" w:cs="Times New Roman"/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6696" w:rsidRPr="00EC09DD" w14:paraId="478524AF" w14:textId="77777777" w:rsidTr="00BC6696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E9D9B" w14:textId="2C011BAE" w:rsidR="00BC6696" w:rsidRPr="00013A9B" w:rsidRDefault="00BC6696" w:rsidP="00A03357">
            <w:pPr>
              <w:tabs>
                <w:tab w:val="left" w:pos="540"/>
                <w:tab w:val="left" w:pos="119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ОНК-1</w:t>
            </w:r>
            <w:r w:rsidR="00196E61" w:rsidRPr="00013A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41F1" w14:textId="7731441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</w:t>
            </w:r>
            <w:r w:rsidR="000977B1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D21" w14:textId="362930CB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1829" w14:textId="77777777" w:rsidR="00BC6696" w:rsidRPr="00013A9B" w:rsidRDefault="00BC6696" w:rsidP="00A03357">
            <w:pPr>
              <w:pStyle w:val="Default"/>
              <w:suppressAutoHyphens/>
              <w:ind w:firstLine="0"/>
            </w:pPr>
            <w:r w:rsidRPr="00013A9B">
              <w:rPr>
                <w:b/>
              </w:rPr>
              <w:t>Знать:</w:t>
            </w:r>
            <w:r w:rsidRPr="00013A9B">
              <w:t xml:space="preserve"> теории и методы научного познания, методологические основы исследований, методы оценки достижений экономической науки и генерирования новых идей для решения научных и практических проблем; </w:t>
            </w:r>
          </w:p>
          <w:p w14:paraId="283655C5" w14:textId="33568B26" w:rsidR="00BC6696" w:rsidRPr="00013A9B" w:rsidRDefault="00BC6696" w:rsidP="00A03357">
            <w:pPr>
              <w:pStyle w:val="Default"/>
              <w:suppressAutoHyphens/>
              <w:ind w:firstLine="0"/>
            </w:pPr>
            <w:r w:rsidRPr="00013A9B">
              <w:rPr>
                <w:b/>
              </w:rPr>
              <w:t>Уметь:</w:t>
            </w:r>
            <w:r w:rsidRPr="00013A9B">
              <w:t xml:space="preserve"> анализировать, интерпретировать и обобщать результаты исследований, выявлять проблемы и тенденции в предметной области, оценивать потенциальные резу</w:t>
            </w:r>
            <w:r w:rsidR="00FF6005" w:rsidRPr="00013A9B">
              <w:t>льтаты внедрения научных идей.</w:t>
            </w:r>
          </w:p>
        </w:tc>
      </w:tr>
      <w:tr w:rsidR="00BC6696" w:rsidRPr="00EC09DD" w14:paraId="5CFC80E2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DEFAC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09591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DBA" w14:textId="1EF6A20D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5AA" w14:textId="5917C436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налогов, налоговой политики, налогообложения юридических и физических лиц, подлежащие разработке или доработке в условиях изменения внешних и внутренних условий и факторов;</w:t>
            </w:r>
          </w:p>
          <w:p w14:paraId="48436813" w14:textId="43FAFCF5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выявлять возникающие проблемы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функционирования налоговой системы в связи с изменяющимися условиями.</w:t>
            </w:r>
          </w:p>
        </w:tc>
      </w:tr>
      <w:tr w:rsidR="00BC6696" w:rsidRPr="00EC09DD" w14:paraId="6AC1DF3C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E2387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5B15B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C8F" w14:textId="29397906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F67" w14:textId="6E72B7D9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принципы формулирования гипотез исследования, методы и инструментарий их проверки;</w:t>
            </w:r>
          </w:p>
          <w:p w14:paraId="0153C2E1" w14:textId="77777777" w:rsidR="003B32B9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гипотезы исследования в сфере налогов, налогообложения, </w:t>
            </w:r>
          </w:p>
          <w:p w14:paraId="14570E07" w14:textId="1F5D78AF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налогообложения, определять методы и инструментарий их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подтверждения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696" w:rsidRPr="00EC09DD" w14:paraId="37EAED00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5EE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754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2060" w14:textId="38255900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D7E" w14:textId="31668B27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современную методологию и методы теоретических и прикладных исследований по проблемам налогов, налогообложения, налоговой политики, международного налогообложения, противодействия размывания национальной налоговой базы;</w:t>
            </w:r>
          </w:p>
          <w:p w14:paraId="5792DB11" w14:textId="6973145C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методологию и методы теоретических и прикладных исследований для решения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отдельной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 задачи в сфере налогов, налогообложения, налоговой политики, международного налогообложения, противодействия размывания национальной налоговой базы.</w:t>
            </w:r>
          </w:p>
        </w:tc>
      </w:tr>
      <w:tr w:rsidR="001524FE" w:rsidRPr="00EC09DD" w14:paraId="4D09A631" w14:textId="77777777" w:rsidTr="00013A9B">
        <w:trPr>
          <w:trHeight w:val="2542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4952" w14:textId="3B7D91C6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ОНК-2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B99A4" w14:textId="31133075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Способность вести научную дискус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сию,  оформлять и представлять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научному сообществу, включая публикации в  международных изданиях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407" w14:textId="60B6CFFB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5B303" w14:textId="22E5666E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публикаций;</w:t>
            </w:r>
          </w:p>
          <w:p w14:paraId="48A71627" w14:textId="15D27E7B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демонстрировать соблюдение этических норм общения при представлении научному сообществу полученных результатов исследований путем выступления на публичных научных мероприятиях, ведени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дискуссий, а также в форме публикаций.</w:t>
            </w:r>
          </w:p>
        </w:tc>
      </w:tr>
      <w:tr w:rsidR="001524FE" w:rsidRPr="00EC09DD" w14:paraId="0E114042" w14:textId="77777777" w:rsidTr="00FF6005">
        <w:trPr>
          <w:trHeight w:val="2996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9AFD6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5214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89F" w14:textId="051ED1A5" w:rsidR="001524FE" w:rsidRPr="00013A9B" w:rsidRDefault="001524FE" w:rsidP="00A03357">
            <w:pPr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2.  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</w:tc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A4C" w14:textId="1A24F418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A15AB6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ведения научной дискуссии, аргументации научной позиции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A8494E" w14:textId="474AE443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A15AB6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научные результаты исследований на научных мероприятиях, в научных изданиях, включая международные издания,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15AB6" w:rsidRPr="00013A9B">
              <w:rPr>
                <w:rFonts w:ascii="Times New Roman" w:hAnsi="Times New Roman" w:cs="Times New Roman"/>
                <w:sz w:val="24"/>
                <w:szCs w:val="24"/>
              </w:rPr>
              <w:t>научных конференциях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FE" w:rsidRPr="00EC09DD" w14:paraId="3BABEDDB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146B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5037E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293" w14:textId="4391E524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5FC" w14:textId="6A7C0BCA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методы научной коммуникации, в том числе на иностранном языке при осуществлении научного взаимодействия (онлайн и офлайн)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37E729" w14:textId="2460B7F6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современные информационные методы научной коммуникации, в том числе на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иностранном языке, для обеспечения ее результативности.</w:t>
            </w:r>
          </w:p>
        </w:tc>
      </w:tr>
      <w:tr w:rsidR="001524FE" w:rsidRPr="00EC09DD" w14:paraId="6553FFF1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0F43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4B7E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58E" w14:textId="07F96C88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Scopus</w:t>
            </w:r>
            <w:proofErr w:type="spellEnd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39E" w14:textId="2C3B3B8F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требования к изложению результатов научного исследования по проблемам налогов, налогообложения, налоговой политики, международного налогообложения, противодействия размывания национальной налоговой базы в виде статей в отечественных и зарубежных изданиях разного уровня;</w:t>
            </w:r>
          </w:p>
          <w:p w14:paraId="5FFF6F0C" w14:textId="604B67D3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готовить к публикации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статьи,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отражающие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результаты научных исследований по проблемам налогов, налогообложения, налоговой политики, международного налогообложения, противодействия размывания национальной налоговой базы, для опубликования в отечественных и зарубежных изданиях.</w:t>
            </w:r>
          </w:p>
        </w:tc>
      </w:tr>
      <w:tr w:rsidR="001524FE" w:rsidRPr="00EC09DD" w14:paraId="68EBF185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759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6FC" w14:textId="77777777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71F" w14:textId="7F72067B" w:rsidR="001524FE" w:rsidRPr="00013A9B" w:rsidRDefault="001524FE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 проводимых в России и за рубежом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2B5" w14:textId="326BB0B9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представлению результатов исследований по проблемам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налогов, налогообложения, международного налогообложения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для апробации на проводимых научных семинарах и конференциях различного уровня в России и за рубежом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29353C" w14:textId="68677FF9" w:rsidR="001524FE" w:rsidRPr="00013A9B" w:rsidRDefault="001524FE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исследований по проблемам налогов, налогообложения, налоговой политики, международного налогообложения, противодействия размывания национальной налоговой базы для апробации на проводимых научных семинарах и конференциях различного уровня в России и за рубежом.</w:t>
            </w:r>
          </w:p>
        </w:tc>
      </w:tr>
      <w:tr w:rsidR="00666A59" w:rsidRPr="00EC09DD" w14:paraId="5D97AE3E" w14:textId="77777777" w:rsidTr="00013A9B">
        <w:trPr>
          <w:trHeight w:val="697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A3F8D" w14:textId="463050E6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D6CB" w14:textId="469C5FF8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A07" w14:textId="781A93D1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5BA41" w14:textId="17316A27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принципы и подходы к разработке программы научного исследования, в том числе ее ресурсного обеспечения, с учетом потенциальных рисков;</w:t>
            </w:r>
          </w:p>
          <w:p w14:paraId="5AAA980A" w14:textId="673003BA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программу научного исследования, в том числе ее ресурсного обеспечения, с учетом потенциальных рисков.</w:t>
            </w:r>
          </w:p>
        </w:tc>
      </w:tr>
      <w:tr w:rsidR="00666A59" w:rsidRPr="00EC09DD" w14:paraId="47D8B211" w14:textId="77777777" w:rsidTr="00FF6005">
        <w:trPr>
          <w:trHeight w:val="1406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6931A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637AB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5C8" w14:textId="77777777" w:rsidR="00666A59" w:rsidRPr="00013A9B" w:rsidRDefault="00666A59" w:rsidP="00A03357">
            <w:pPr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14:paraId="3B627230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8B2" w14:textId="6B54A616" w:rsidR="00D24D9D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A15AB6"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1FE6" w:rsidRPr="00013A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етодологию и методы исследования,</w:t>
            </w:r>
            <w:r w:rsidR="00A15AB6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а также навыков анализа финансовых и налоговых данных с использованием пакетов прикладных программ для целей принятия управленческих решений в исследуемой предметной и профессиональной области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C377D3" w14:textId="4582884E" w:rsidR="00666A59" w:rsidRPr="00013A9B" w:rsidRDefault="00A15AB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оценивать полноту и достоверность полученных данных полученных при анализе финансовых и налоговых данных с использованием пакетов прикладных</w:t>
            </w:r>
            <w:r w:rsidR="00D24D9D"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программ для целей принятия</w:t>
            </w:r>
            <w:r w:rsidR="00D24D9D"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управленческих решений, а также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показывать способность генерировать новые научные идеи в исследуемой предметной и профессиональной области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5C48974B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4BE10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C426E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EE6" w14:textId="086E509F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3. Разрабатывает инновационные методики и методы исследования для их последующего применения в научно-исследовательской деятельности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DE0" w14:textId="0F1F3D10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принципы инновационности при разработке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новых методик и методов исследования для их последующего применения в научно-исследовательской деятельности в сфере налогов, налогообложения, налоговой политики, международного налогообложения, противодействия размывания национальной налоговой базы;</w:t>
            </w:r>
          </w:p>
          <w:p w14:paraId="1CC8BEB3" w14:textId="4A3F5285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методики и методы исследования для их последующего применения в научно-исследовательской деятельности в сфере налогов, налогообложения, налоговой политики, международного налогообложения, противодействия размывания национальной налоговой базы.</w:t>
            </w:r>
          </w:p>
        </w:tc>
      </w:tr>
      <w:tr w:rsidR="00666A59" w:rsidRPr="00EC09DD" w14:paraId="0ED10A5E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7009D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9060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120" w14:textId="2523A070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E72" w14:textId="29747D0D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структурно-логические схемы проведения научного исследования в сфере налогов, налогообложения, налоговой политики, международного налогообложения, противодействия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размывания национальной налоговой базы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B21B61" w14:textId="7C515F2A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проводить научное исследование на основе разработанной структурно-логической схемы, учитывающей особенности сферы налогов, налогообложения, налоговой политики, международного налогообложения, противодействия размывания национальной налоговой базы.</w:t>
            </w:r>
          </w:p>
        </w:tc>
      </w:tr>
      <w:tr w:rsidR="00666A59" w:rsidRPr="00EC09DD" w14:paraId="1EFF146C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B11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C9D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364" w14:textId="4F3DDDA2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5. Разрабатывает рекомендации и предложения по использованию полученных результатов в развитии теории и на практике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96E" w14:textId="6C8D6067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критерии, определяющие теоретическую и практическую значимость предлагаемых рекомендаций, разрабатываемых по результатам проведенного научного исследования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710CA6" w14:textId="0F345FF4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предложения, имеющие теоретическую и практическую значимость для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в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соответствующей области и направления исследования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C6696" w:rsidRPr="00EC09DD" w14:paraId="5CD74057" w14:textId="77777777" w:rsidTr="00BC6696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0BFA9" w14:textId="23F64279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ОНК-4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5AB81" w14:textId="06B843A3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преподавательскую и 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078" w14:textId="56FC1935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1. Формулирует комплекс научных взглядов на проблему и пути ее решения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7C7" w14:textId="13040507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имеющихся в научной литературе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научных взглядов по исследуемой проблеме, в том числе пути ее решения, а также методы их систематизации;</w:t>
            </w:r>
          </w:p>
          <w:p w14:paraId="44B48821" w14:textId="750D6A82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имеющиеся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научны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взгляд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 проблему и пути ее решения,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различные методы систематизации.</w:t>
            </w:r>
          </w:p>
        </w:tc>
      </w:tr>
      <w:tr w:rsidR="00BC6696" w:rsidRPr="00EC09DD" w14:paraId="71456AA0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3E321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D5ACE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674E" w14:textId="62ED4DDA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2. Выявляет и анализирует научные проблемы междисциплинарного характера и проводит комплексные научные исследования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590" w14:textId="38A13952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подходы к проведению комплексного научного исследования по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междисциплинарного подхода;</w:t>
            </w:r>
          </w:p>
          <w:p w14:paraId="5F44E656" w14:textId="4C8D29BA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комплексное научное исследование по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междисциплинарного подхода.</w:t>
            </w:r>
          </w:p>
        </w:tc>
      </w:tr>
      <w:tr w:rsidR="00BC6696" w:rsidRPr="00EC09DD" w14:paraId="59594F73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69B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7FF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A9E" w14:textId="42A9089C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971" w14:textId="45F52514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методики и методы обучения, используемые в преподавательской деятельности в системе высшего образования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F8FEF1" w14:textId="75882D25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в сферы 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налогов, налогообложения и налоговой политики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AA0F53" w:rsidRPr="00EC09DD" w14:paraId="5FA8E43A" w14:textId="77777777" w:rsidTr="003F2BFA">
        <w:trPr>
          <w:trHeight w:val="3035"/>
          <w:jc w:val="center"/>
        </w:trPr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5F96EE" w14:textId="7E1DA285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ПКС-1</w:t>
            </w:r>
          </w:p>
        </w:tc>
        <w:tc>
          <w:tcPr>
            <w:tcW w:w="24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E6B9" w14:textId="05F3EC6B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Способность исследовать влияние внутренних и внешних факторов на развитие финансовой системы, научно обосновывать выбор оптимальных решений в области её реформирования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655" w14:textId="77777777" w:rsidR="00AA0F53" w:rsidRPr="00013A9B" w:rsidRDefault="00AA0F53" w:rsidP="00A03357">
            <w:pPr>
              <w:pStyle w:val="32"/>
              <w:numPr>
                <w:ilvl w:val="0"/>
                <w:numId w:val="7"/>
              </w:numPr>
              <w:shd w:val="clear" w:color="auto" w:fill="auto"/>
              <w:tabs>
                <w:tab w:val="left" w:pos="374"/>
              </w:tabs>
              <w:suppressAutoHyphens/>
              <w:spacing w:after="0"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13A9B">
              <w:rPr>
                <w:rFonts w:cs="Times New Roman"/>
                <w:sz w:val="24"/>
                <w:szCs w:val="24"/>
              </w:rPr>
              <w:t>Демонстрирует понимание основных результатов современных экономических исследований, методологии проведения научных исследований развития финансовой системы.</w:t>
            </w:r>
          </w:p>
          <w:p w14:paraId="36F9453D" w14:textId="0FE522B9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187D9" w14:textId="4710C0C0" w:rsidR="003F2BFA" w:rsidRPr="00013A9B" w:rsidRDefault="00B75202" w:rsidP="00A03357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1.</w:t>
            </w:r>
            <w:r w:rsidR="003F2BFA"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F2BFA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базовые современные экономические исследования, методологию их проведения;</w:t>
            </w:r>
          </w:p>
          <w:p w14:paraId="75614D5C" w14:textId="46E7F024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Уметь: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применять результаты современных экономических исследований,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методологию их проведения;</w:t>
            </w:r>
          </w:p>
          <w:p w14:paraId="5BA13372" w14:textId="77777777" w:rsidR="004C6813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</w:p>
          <w:p w14:paraId="523F89A9" w14:textId="77777777" w:rsidR="004C6813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</w:p>
          <w:p w14:paraId="5E47F937" w14:textId="2587CB9B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2. 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источники и способы поиска информации для проведения научных исследований влияния внутренних и внешних факторов на развитие финансовой системы;</w:t>
            </w:r>
          </w:p>
          <w:p w14:paraId="05A52E4C" w14:textId="5502786A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Уметь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проводить сравнительный анализ разных точек зрения на решение проблем развития финансовой системы базируясь на релевантных источниках информации.</w:t>
            </w:r>
          </w:p>
          <w:p w14:paraId="3BC760CF" w14:textId="50AD3B01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3. 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методологию выбора оптимальных решений по реформированию финансовой системы;</w:t>
            </w:r>
          </w:p>
          <w:p w14:paraId="13E1FCB8" w14:textId="20F511D2" w:rsidR="00AA0F53" w:rsidRPr="00013A9B" w:rsidRDefault="003F2BFA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Уметь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применять методологию выбора оптимальных решений по реформированию финансовой системы в соответствии с современными требованиями</w:t>
            </w:r>
          </w:p>
        </w:tc>
      </w:tr>
      <w:tr w:rsidR="00AA0F53" w:rsidRPr="00EC09DD" w14:paraId="268D9DD7" w14:textId="77777777" w:rsidTr="003F2BFA">
        <w:trPr>
          <w:trHeight w:val="3035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F9343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14F00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EC9" w14:textId="0945EBD0" w:rsidR="00AA0F53" w:rsidRPr="00013A9B" w:rsidRDefault="00AA0F53" w:rsidP="00A03357">
            <w:pPr>
              <w:widowControl w:val="0"/>
              <w:tabs>
                <w:tab w:val="left" w:pos="365"/>
              </w:tabs>
              <w:suppressAutoHyphens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системы, умеет проводить сравнительный анализ разных точек зрения на решение проблем развития финансовой системы.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A269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20EA7B6A" w14:textId="77777777" w:rsidTr="00AA0F53">
        <w:trPr>
          <w:trHeight w:val="2354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926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8AB1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7182" w14:textId="212A7D27" w:rsidR="00AA0F53" w:rsidRPr="00013A9B" w:rsidRDefault="00AA0F53" w:rsidP="00A03357">
            <w:pPr>
              <w:widowControl w:val="0"/>
              <w:suppressAutoHyphens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3.Владеет методологией выбора оптимальных решений по реформированию финансовой системы в соответствии с современными требованиями.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D75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30F1549E" w14:textId="77777777" w:rsidTr="003F2BFA">
        <w:trPr>
          <w:trHeight w:val="2485"/>
          <w:jc w:val="center"/>
        </w:trPr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65B1C5" w14:textId="041BA150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ПКС-2</w:t>
            </w:r>
          </w:p>
        </w:tc>
        <w:tc>
          <w:tcPr>
            <w:tcW w:w="24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17B41" w14:textId="01071EFA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научно обосновывать направления совершенствования финансовой и денежно-кредитной политики и выбирать оптимальные инструменты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социально-экономических процессов,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денежно-кредитного регулирования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D46" w14:textId="77777777" w:rsidR="00AA0F53" w:rsidRPr="00013A9B" w:rsidRDefault="00AA0F53" w:rsidP="00A03357">
            <w:pPr>
              <w:widowControl w:val="0"/>
              <w:numPr>
                <w:ilvl w:val="0"/>
                <w:numId w:val="5"/>
              </w:numPr>
              <w:tabs>
                <w:tab w:val="left" w:pos="188"/>
              </w:tabs>
              <w:suppressAutoHyphens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Владеет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информацией о направлениях совершенствования и эффективных инструментах финансовой и денежно-кредитной политики.</w:t>
            </w:r>
          </w:p>
          <w:p w14:paraId="1AC2384B" w14:textId="6AC21125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F254C" w14:textId="1FA3F45F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1. </w:t>
            </w:r>
            <w:r w:rsidR="004C6813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направления совершенствования эффективных инструментов финансовой и денежно-кредитной политики;</w:t>
            </w:r>
          </w:p>
          <w:p w14:paraId="5E55228C" w14:textId="799E0608" w:rsidR="003F2BFA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: использовать эффективные инструменты финансовой 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и денежно-кредитной политики в исследовании;</w:t>
            </w:r>
          </w:p>
          <w:p w14:paraId="46AFE59E" w14:textId="0B3C898D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2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:</w:t>
            </w:r>
            <w:r w:rsidR="004C6813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методические</w:t>
            </w:r>
            <w:proofErr w:type="gramEnd"/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подходы регулирования социально-экономических процессов с помощью финансовых и денежно-кредитных методов;</w:t>
            </w:r>
          </w:p>
          <w:p w14:paraId="1D512527" w14:textId="3465B2EB" w:rsidR="003F2BFA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меть: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применять навыки регулирования социально-экономических процессов с помощью финансовых и денежно-кредитных методов.</w:t>
            </w:r>
          </w:p>
          <w:p w14:paraId="3C093AE7" w14:textId="2677773C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3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способы</w:t>
            </w:r>
            <w:proofErr w:type="gramEnd"/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выработки предложений по совершенствованию взаимодействия субъектов рынка и органов финансового и денежно-кредитного регулирования;</w:t>
            </w:r>
          </w:p>
          <w:p w14:paraId="27F65A42" w14:textId="52E922C0" w:rsidR="00AA0F53" w:rsidRPr="00013A9B" w:rsidRDefault="004C6813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  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меть: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формулировать и разрабатывать предложения по совершенствованию взаимодействия субъектов рынка и органов финансового и денежно-кредитного регулирования.</w:t>
            </w:r>
          </w:p>
        </w:tc>
      </w:tr>
      <w:tr w:rsidR="00AA0F53" w:rsidRPr="00EC09DD" w14:paraId="5AC0FD21" w14:textId="77777777" w:rsidTr="003F2BFA">
        <w:trPr>
          <w:trHeight w:val="2485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D9448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E50EB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B23" w14:textId="7EA6F26F" w:rsidR="00AA0F53" w:rsidRPr="00013A9B" w:rsidRDefault="00AA0F53" w:rsidP="00A03357">
            <w:pPr>
              <w:widowControl w:val="0"/>
              <w:numPr>
                <w:ilvl w:val="0"/>
                <w:numId w:val="5"/>
              </w:numPr>
              <w:tabs>
                <w:tab w:val="left" w:pos="188"/>
              </w:tabs>
              <w:suppressAutoHyphens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Владеет навыками регулирования социально-экономических процессов с помощью финансовых и денежно-кредитных методов.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510C3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1DABDA11" w14:textId="77777777" w:rsidTr="00AA0F53">
        <w:trPr>
          <w:trHeight w:val="415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13B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0E6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093" w14:textId="3A6C8245" w:rsidR="00AA0F53" w:rsidRPr="00013A9B" w:rsidRDefault="00AA0F53" w:rsidP="00A03357">
            <w:pPr>
              <w:widowControl w:val="0"/>
              <w:tabs>
                <w:tab w:val="left" w:pos="188"/>
              </w:tabs>
              <w:suppressAutoHyphens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Демонстрирует способность разрабатывать предложения по совершенствованию взаимодействия субъектов рынка и органов финансового и денежно-кредитного регулирования.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A01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743F3CDD" w14:textId="77777777" w:rsidTr="003F2BFA">
        <w:trPr>
          <w:trHeight w:val="2115"/>
          <w:jc w:val="center"/>
        </w:trPr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6BDB91" w14:textId="0DF1D20E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ПКС-3</w:t>
            </w:r>
          </w:p>
        </w:tc>
        <w:tc>
          <w:tcPr>
            <w:tcW w:w="2498" w:type="dxa"/>
            <w:vMerge w:val="restart"/>
            <w:vAlign w:val="center"/>
          </w:tcPr>
          <w:p w14:paraId="43D2FFED" w14:textId="2AAF5EE0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проводить оценку и предлагать решения по ограничению уровня рисков институтов финансового рынка с учетом бизнес-модели деятельность и результатов стресс-тестирования</w:t>
            </w:r>
          </w:p>
        </w:tc>
        <w:tc>
          <w:tcPr>
            <w:tcW w:w="2683" w:type="dxa"/>
          </w:tcPr>
          <w:p w14:paraId="370480D2" w14:textId="77777777" w:rsidR="00AA0F53" w:rsidRPr="00013A9B" w:rsidRDefault="00AA0F53" w:rsidP="00A03357">
            <w:pPr>
              <w:numPr>
                <w:ilvl w:val="0"/>
                <w:numId w:val="8"/>
              </w:numPr>
              <w:tabs>
                <w:tab w:val="left" w:pos="188"/>
                <w:tab w:val="left" w:pos="308"/>
              </w:tabs>
              <w:suppressAutoHyphens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понимание значимых и потенциальных рисков деятельности институтов финансового рынка, методов их оценки и управления</w:t>
            </w:r>
          </w:p>
          <w:p w14:paraId="42CECF6E" w14:textId="77777777" w:rsidR="00AA0F53" w:rsidRPr="00013A9B" w:rsidRDefault="00AA0F53" w:rsidP="00A03357">
            <w:pPr>
              <w:numPr>
                <w:ilvl w:val="0"/>
                <w:numId w:val="8"/>
              </w:numPr>
              <w:tabs>
                <w:tab w:val="left" w:pos="188"/>
                <w:tab w:val="left" w:pos="308"/>
              </w:tabs>
              <w:suppressAutoHyphens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Владеет навыками оценки и управления рисками с учетом особенностей деятельности института финансового рынка.</w:t>
            </w:r>
          </w:p>
          <w:p w14:paraId="10B0EE0F" w14:textId="12F89252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способность 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разрабатывать меры по ограничению уровня рисков с учетом риск-аппетита и бизнес-модели деятельности института финансового рынка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ED78" w14:textId="36401288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1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значимые потенциальные риски деятельности институтов финансового рынка, методы их оценки и управления;</w:t>
            </w:r>
          </w:p>
          <w:p w14:paraId="30D2BE6E" w14:textId="73EE7E6B" w:rsidR="003F2BFA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применять методы оценки и управления значимыми потенциальными рисками деятельности институтов финансового рынка;</w:t>
            </w:r>
          </w:p>
          <w:p w14:paraId="7CF51BBA" w14:textId="208CE050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2. </w:t>
            </w:r>
            <w:r w:rsidR="004C6813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методические подходы оценки </w:t>
            </w:r>
            <w:proofErr w:type="gramStart"/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и  управления</w:t>
            </w:r>
            <w:proofErr w:type="gramEnd"/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рисками с учетом особенностей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деятельности институтов финансового рынка;</w:t>
            </w:r>
          </w:p>
          <w:p w14:paraId="4147EAA0" w14:textId="3D4264E7" w:rsidR="003F2BFA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применять навыки оценки </w:t>
            </w:r>
            <w:proofErr w:type="gramStart"/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и  управления</w:t>
            </w:r>
            <w:proofErr w:type="gramEnd"/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рисками с учетом особенностей деятельности институтов финансового рынка;</w:t>
            </w:r>
          </w:p>
          <w:p w14:paraId="5C1AAD8D" w14:textId="5B1B3162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3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способы и методы ограничения уровня рисков с учетом риск-аппетита и бизнес-модели деятельности института финансового рынка;</w:t>
            </w:r>
          </w:p>
          <w:p w14:paraId="6EA96972" w14:textId="7226B62A" w:rsidR="00AA0F53" w:rsidRPr="00013A9B" w:rsidRDefault="004C6813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применять способы ограничения уровня рисков с учетом риск-аппетита и бизнес-модели деятельности института финансового рынка.</w:t>
            </w:r>
          </w:p>
        </w:tc>
      </w:tr>
      <w:tr w:rsidR="00AA0F53" w:rsidRPr="00EC09DD" w14:paraId="57A3C1E8" w14:textId="77777777" w:rsidTr="00AA0F53">
        <w:trPr>
          <w:trHeight w:val="1714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41F99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vAlign w:val="center"/>
          </w:tcPr>
          <w:p w14:paraId="76AD276A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14:paraId="6BCE1101" w14:textId="0EDB1122" w:rsidR="00AA0F53" w:rsidRPr="00013A9B" w:rsidRDefault="00AA0F53" w:rsidP="00A03357">
            <w:pPr>
              <w:tabs>
                <w:tab w:val="left" w:pos="188"/>
                <w:tab w:val="left" w:pos="308"/>
              </w:tabs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2.Владеет навыками оценки и управления рисками с учетом особенностей деятельности института финансового рынка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F4B2C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733F3303" w14:textId="77777777" w:rsidTr="003F2BFA">
        <w:trPr>
          <w:trHeight w:val="2115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C2D7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vAlign w:val="center"/>
          </w:tcPr>
          <w:p w14:paraId="4209789D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</w:tcPr>
          <w:p w14:paraId="0064F5F5" w14:textId="508DFC69" w:rsidR="00AA0F53" w:rsidRPr="00013A9B" w:rsidRDefault="00AA0F53" w:rsidP="00A03357">
            <w:pPr>
              <w:numPr>
                <w:ilvl w:val="0"/>
                <w:numId w:val="8"/>
              </w:numPr>
              <w:tabs>
                <w:tab w:val="left" w:pos="188"/>
                <w:tab w:val="left" w:pos="308"/>
              </w:tabs>
              <w:suppressAutoHyphens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способность разрабатывать меры по ограничению уровня рисков с учетом риск-аппетита и бизнес-модели деятельности института финансового рынка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017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26AB24C1" w14:textId="77777777" w:rsidTr="00A03357">
        <w:trPr>
          <w:trHeight w:val="5106"/>
          <w:jc w:val="center"/>
        </w:trPr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968216" w14:textId="46349361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ПКС-4</w:t>
            </w:r>
          </w:p>
        </w:tc>
        <w:tc>
          <w:tcPr>
            <w:tcW w:w="24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0954BE" w14:textId="52511145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научно обосновывать направления развития корпоративных финансов, инвестиционной и оценочной деятельности  с использованием цифровых финансовых технологий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8254" w14:textId="0FE30551" w:rsidR="00AA0F53" w:rsidRPr="00013A9B" w:rsidRDefault="00AA0F53" w:rsidP="00A03357">
            <w:pPr>
              <w:tabs>
                <w:tab w:val="left" w:pos="188"/>
                <w:tab w:val="left" w:pos="308"/>
              </w:tabs>
              <w:suppressAutoHyphens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1.Разрабатывает методологию проведения фундаментальных и прикладных научных исследований, совершенствует существующий и формирует новый методический и прикладной инструментарий для решения задач в области корпоративных финансов, инвестиционной и оценочной деятельности</w:t>
            </w:r>
          </w:p>
          <w:p w14:paraId="39FAB935" w14:textId="31D5E7A8" w:rsidR="00AA0F53" w:rsidRPr="00013A9B" w:rsidRDefault="00AA0F53" w:rsidP="00A03357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73D2F" w14:textId="2A2DEE12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1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r w:rsidR="004C6813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методологию проведения фундаментальных и прикладных научных исследований;</w:t>
            </w:r>
          </w:p>
          <w:p w14:paraId="34D23F8B" w14:textId="271C10D0" w:rsidR="003F2BFA" w:rsidRPr="00013A9B" w:rsidRDefault="004C6813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применять методологию проведения фундаментальных и прикладных научных исследований и формировать новый методический и прикладной инструментарий для решения задач в области корпоративных финансов, инвестиционной и оценочной деятельности;</w:t>
            </w:r>
          </w:p>
          <w:p w14:paraId="28F6FF75" w14:textId="6A6C79EF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2.</w:t>
            </w:r>
            <w:r w:rsidR="004C6813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: 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деятельности;</w:t>
            </w:r>
          </w:p>
          <w:p w14:paraId="3C9341A2" w14:textId="17D7ECFD" w:rsidR="003F2BFA" w:rsidRPr="00013A9B" w:rsidRDefault="00556C95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меть: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выявлять 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а также способы выбора оптимальных финансовых решений, а также формировать новый методический и прикладной инструментарий для решения задач в области корпоративных финансов, инвестиционной и оценочной деятельности;</w:t>
            </w:r>
          </w:p>
          <w:p w14:paraId="418D1F06" w14:textId="0F6CA066" w:rsidR="003F2BFA" w:rsidRPr="00013A9B" w:rsidRDefault="003F2BFA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="00556C95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 новые</w:t>
            </w:r>
            <w:proofErr w:type="gramEnd"/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подходы, методы и инструменты формирования и управления финансовыми инвестициями и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инновациями, «зелеными» финансами и экологическими инвестициями;</w:t>
            </w:r>
          </w:p>
          <w:p w14:paraId="425F26F0" w14:textId="68A3CC60" w:rsidR="003F2BFA" w:rsidRPr="00013A9B" w:rsidRDefault="00556C95" w:rsidP="00A03357">
            <w:pPr>
              <w:suppressAutoHyphens/>
              <w:ind w:firstLine="0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У</w:t>
            </w:r>
            <w:r w:rsidR="003F2BFA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меть:</w:t>
            </w:r>
            <w:r w:rsidR="003F2BFA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разрабатывать подходы, методы и инструменты формирования и управления финансовыми инвестициями и инновациями, «зелеными» финансами и экологическими инвестициями в рамках формирования стратегий корпоративных финансов.</w:t>
            </w:r>
          </w:p>
          <w:p w14:paraId="0226D44C" w14:textId="2483C1E1" w:rsidR="00AA0F53" w:rsidRPr="00013A9B" w:rsidRDefault="003F2BFA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4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. </w:t>
            </w:r>
            <w:r w:rsidR="00556C95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З</w:t>
            </w:r>
            <w:r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нать:</w:t>
            </w:r>
            <w:r w:rsidR="00556C95" w:rsidRPr="00013A9B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современны</w:t>
            </w:r>
            <w:r w:rsidR="00556C95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е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цифровы</w:t>
            </w:r>
            <w:r w:rsidR="00556C95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е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финансовы</w:t>
            </w:r>
            <w:r w:rsidR="00556C95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е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 технологии для формирования и управления портфелем финансовых активов, </w:t>
            </w:r>
            <w:r w:rsidR="00556C95"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</w:t>
            </w:r>
            <w:r w:rsidRPr="00013A9B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повышения эффективности принятия решений в области корпоративных финансов, инвестиционной и оценочной деятельности</w:t>
            </w:r>
          </w:p>
        </w:tc>
      </w:tr>
      <w:tr w:rsidR="00AA0F53" w:rsidRPr="00EC09DD" w14:paraId="718DABBD" w14:textId="77777777" w:rsidTr="003F2BFA">
        <w:trPr>
          <w:trHeight w:val="5103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C5029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0B36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FA0C" w14:textId="4B3B884F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2.Выявляет 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деятельности, моделирует направления их дальнейшего развития, обосновывает выбор оптимальных финансовых решений  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379A0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205237E8" w14:textId="77777777" w:rsidTr="003F2BFA">
        <w:trPr>
          <w:trHeight w:val="5103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26FD6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6072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4EE" w14:textId="195B87E6" w:rsidR="00AA0F53" w:rsidRPr="00013A9B" w:rsidRDefault="00AA0F53" w:rsidP="00A03357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3.Разрабатывает новые подходы, методы и инструменты формирования и управления финансовыми инвестициями и инновациями, «зелеными» финансами и экологическим инвестициями в рамках формирования стратегий корпоративных финансов</w:t>
            </w:r>
          </w:p>
          <w:p w14:paraId="0445F159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8A798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F53" w:rsidRPr="00EC09DD" w14:paraId="27251510" w14:textId="77777777" w:rsidTr="003F2BFA">
        <w:trPr>
          <w:trHeight w:val="5103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FEA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311" w14:textId="77777777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295A" w14:textId="122E3B4F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4.Демонстрирует владение современными цифровыми финансовыми технологиями для формирования и управления портфелем финансовых активов, повышения эффективности  принятия решений в области корпоративных финансов, инвестиционной и оценочной деятельности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1B0" w14:textId="77777777" w:rsidR="00AA0F53" w:rsidRPr="00013A9B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A59" w:rsidRPr="00EC09DD" w14:paraId="60BF377D" w14:textId="77777777" w:rsidTr="00FF6005">
        <w:trPr>
          <w:trHeight w:val="697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5463B" w14:textId="2B698578" w:rsidR="00666A59" w:rsidRPr="00013A9B" w:rsidRDefault="00B5351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ПКС-5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1947" w14:textId="0A361AEA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научно обосновывать направления совершенствования налоговой политики и    выбирать оптимальные инструменты налогового регулирования социально-экономических процессов, разрабатывать методики и пути совершенствования </w:t>
            </w: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методических подходов в реализации актуальных тенденций взаимодействия субъектов налоговых отношений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7F0" w14:textId="6DE3E135" w:rsidR="00666A59" w:rsidRPr="00013A9B" w:rsidRDefault="003F2BFA" w:rsidP="00A03357">
            <w:pPr>
              <w:widowControl w:val="0"/>
              <w:suppressAutoHyphens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666A59"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Обосновывает направления совершенствования и выбирает эффективные налоговые инструменты в интересах устойчивого развития экономики.</w:t>
            </w:r>
          </w:p>
          <w:p w14:paraId="01FA9C74" w14:textId="4775C7FA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5CF1C" w14:textId="0438E9D1" w:rsidR="00D24D9D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имеющиеся налоговые и финансовые инструменты</w:t>
            </w:r>
            <w:r w:rsidR="003B32B9" w:rsidRPr="00013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070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способствующие обеспечению </w:t>
            </w:r>
            <w:r w:rsidR="00D24D9D"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устойчивого развития экономики </w:t>
            </w:r>
            <w:r w:rsidR="00D24D9D" w:rsidRPr="00013A9B">
              <w:rPr>
                <w:rFonts w:ascii="Times New Roman" w:hAnsi="Times New Roman" w:cs="Times New Roman"/>
                <w:sz w:val="24"/>
                <w:szCs w:val="24"/>
              </w:rPr>
              <w:t>и методы оценки эффективности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50B1BC" w14:textId="7734E6AF" w:rsidR="00666A59" w:rsidRPr="00013A9B" w:rsidRDefault="00D24D9D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налоговые и финансовые инструменты,</w:t>
            </w:r>
            <w:r w:rsidR="009F188D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способствующие обеспечению устойчивого развития экономики и методы оценки эффективности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6FA79E60" w14:textId="77777777" w:rsidTr="00DC2872">
        <w:trPr>
          <w:trHeight w:val="2760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8042C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4C17D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023" w14:textId="6D80515A" w:rsidR="00666A59" w:rsidRPr="00013A9B" w:rsidRDefault="00153A34" w:rsidP="00A03357">
            <w:pPr>
              <w:widowControl w:val="0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666A59" w:rsidRPr="00013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навыки применения механизмов экономического регулирования социально-экономических процессов с помощью налоговых методов.</w:t>
            </w:r>
          </w:p>
          <w:p w14:paraId="21FF800D" w14:textId="77777777" w:rsidR="00666A59" w:rsidRPr="00013A9B" w:rsidRDefault="00666A59" w:rsidP="00A03357">
            <w:pPr>
              <w:pStyle w:val="a3"/>
              <w:widowControl w:val="0"/>
              <w:suppressAutoHyphens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8346" w14:textId="343F758B" w:rsidR="00666A59" w:rsidRPr="00013A9B" w:rsidRDefault="00666A59" w:rsidP="00A03357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тенденции в дискуссии о роли и месте налогового регулирования в системе государственного регулирования экономики</w:t>
            </w:r>
            <w:r w:rsidR="00FF6005"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1E02992" w14:textId="2A7837AC" w:rsidR="00666A59" w:rsidRPr="00013A9B" w:rsidRDefault="00666A59" w:rsidP="00A03357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соответствие основных направлений совершенствования налогового администрирования современным задачам экономического развития</w:t>
            </w:r>
            <w:r w:rsidR="002155B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условиях санкционной 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экономики, и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дава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ть им аргументированную оценку.</w:t>
            </w:r>
          </w:p>
        </w:tc>
      </w:tr>
      <w:tr w:rsidR="00666A59" w:rsidRPr="00EC09DD" w14:paraId="5F71CC76" w14:textId="77777777" w:rsidTr="00DC2872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9AD3C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79B0F" w14:textId="77777777" w:rsidR="00666A59" w:rsidRPr="00013A9B" w:rsidRDefault="00666A59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421" w14:textId="733E585D" w:rsidR="00666A59" w:rsidRPr="00013A9B" w:rsidRDefault="00153A34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6A59"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669D" w:rsidRPr="00013A9B">
              <w:rPr>
                <w:rFonts w:ascii="Times New Roman" w:hAnsi="Times New Roman" w:cs="Times New Roman"/>
                <w:sz w:val="24"/>
                <w:szCs w:val="24"/>
              </w:rPr>
              <w:tab/>
              <w:t>Разрабатывает предложения по совершенствованию методического обеспечения взаимодействия субъектов налогового регулирования.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C0A" w14:textId="018D28F8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подходы, принципы построения, формы и способы научного познания финансовых отношений, возникающих в процессе функционирования налогов, налогообложения, налоговой политики, международного налогообложения, противодействия размывания национальной налоговой базы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CC7359" w14:textId="5E84BE5C" w:rsidR="00666A59" w:rsidRPr="00013A9B" w:rsidRDefault="00666A59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обосновывать направления совершенствования</w:t>
            </w:r>
            <w:r w:rsidR="00203DC4"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новы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методического обеспечения взаимодействия субъектов налогового регулирования</w:t>
            </w:r>
          </w:p>
        </w:tc>
      </w:tr>
      <w:tr w:rsidR="00BC6696" w:rsidRPr="00EC09DD" w14:paraId="68E452AF" w14:textId="2DFA02AE" w:rsidTr="00DC2872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AF416" w14:textId="3DC326FC" w:rsidR="00BC6696" w:rsidRPr="00013A9B" w:rsidRDefault="00B5351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 -6</w:t>
            </w:r>
          </w:p>
          <w:p w14:paraId="49591CD8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C2054" w14:textId="4D54CD69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0FDA0" w14:textId="4556E214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разрабатывать новые и совершенствовать существующие методы и </w:t>
            </w: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инструменты налогового администрирования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510" w14:textId="175C1B87" w:rsidR="00BC6696" w:rsidRPr="00013A9B" w:rsidRDefault="00153A34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BC6696"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Выявляет и разрабатывает новые модели взаимодействия субъектов налоговых отношений, а также </w:t>
            </w:r>
            <w:r w:rsidR="00BC6696"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совершенствования существующих методов, инструментов и технологий налогового администрирования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8E8" w14:textId="2B6A0CB2" w:rsidR="00BC6696" w:rsidRPr="00013A9B" w:rsidRDefault="00BC6696" w:rsidP="00A03357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тенденции развития налогового администрирования, современные формы и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поведения налоговых органов и налогоплательщиков; аналитические приемы оценки результативности налогового контроля на основе информационных источников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19BFBB" w14:textId="77777777" w:rsidR="002155B9" w:rsidRPr="00013A9B" w:rsidRDefault="00BC6696" w:rsidP="00A03357">
            <w:pPr>
              <w:suppressAutoHyphens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тренды изменения в налоговом администрировании как составляющей налогового регулирования</w:t>
            </w:r>
            <w:r w:rsidR="002155B9"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80F2AA9" w14:textId="3191D3F8" w:rsidR="00BC6696" w:rsidRPr="00013A9B" w:rsidRDefault="002155B9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проблемы международного «размывания» налоговой базы</w:t>
            </w:r>
            <w:r w:rsidR="00BC6696" w:rsidRPr="00013A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696" w:rsidRPr="00EC09DD" w14:paraId="3E6B1A65" w14:textId="7A3BE56A" w:rsidTr="00146542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F0D08" w14:textId="7777777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3DB3F" w14:textId="3D706827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CF2" w14:textId="01385D6C" w:rsidR="00BC6696" w:rsidRPr="00013A9B" w:rsidRDefault="00BC6696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предложения по совершенствованию методов, технологий и инструментов налогового администрирования.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AD6" w14:textId="1E75C28C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методы, технологии и инструменты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налогового администрирования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AA8989" w14:textId="55290A43" w:rsidR="00BC6696" w:rsidRPr="00013A9B" w:rsidRDefault="00BC6696" w:rsidP="00A03357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013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, методик, регламент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</w:t>
            </w:r>
            <w:r w:rsidR="00203DC4" w:rsidRPr="00013A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налогового администрирования, в т.ч. по моделям взаимодействия налоговых органов и налогоплательщиков</w:t>
            </w:r>
            <w:r w:rsidR="00FF6005" w:rsidRPr="00013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0F53" w:rsidRPr="00EC09DD" w14:paraId="134D3929" w14:textId="77777777" w:rsidTr="003F2BFA">
        <w:trPr>
          <w:trHeight w:val="4140"/>
          <w:jc w:val="center"/>
        </w:trPr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6DA5CA" w14:textId="4FFDCAF9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ПКС-7</w:t>
            </w:r>
          </w:p>
        </w:tc>
        <w:tc>
          <w:tcPr>
            <w:tcW w:w="24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E0BF3" w14:textId="2EF6B06C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Способность анализировать финансовую информацию для разработки управленческих решений и формирования научно обоснованной финансовой стратегии и финансовой политики  экономических субъектов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125A" w14:textId="77777777" w:rsidR="00AA0F53" w:rsidRPr="00013A9B" w:rsidRDefault="00AA0F53" w:rsidP="00A03357">
            <w:pPr>
              <w:numPr>
                <w:ilvl w:val="0"/>
                <w:numId w:val="9"/>
              </w:numPr>
              <w:shd w:val="clear" w:color="auto" w:fill="FFFFFF"/>
              <w:tabs>
                <w:tab w:val="num" w:pos="14"/>
              </w:tabs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Разрабатывает и совершенствует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 финансовых рисков на микро-, макро- и </w:t>
            </w:r>
            <w:proofErr w:type="spellStart"/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мезоуровнях</w:t>
            </w:r>
            <w:proofErr w:type="spellEnd"/>
            <w:r w:rsidRPr="00013A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9D53BF" w14:textId="5A776B6C" w:rsidR="00AA0F53" w:rsidRPr="00013A9B" w:rsidRDefault="00AA0F53" w:rsidP="00A03357">
            <w:pPr>
              <w:tabs>
                <w:tab w:val="left" w:pos="540"/>
              </w:tabs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FE22C" w14:textId="316739C2" w:rsidR="002B729A" w:rsidRPr="00013A9B" w:rsidRDefault="002B729A" w:rsidP="00A03357">
            <w:pPr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13A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Знать: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мезоуровнях</w:t>
            </w:r>
            <w:proofErr w:type="spellEnd"/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14:paraId="7B62E106" w14:textId="02C60598" w:rsidR="002B729A" w:rsidRPr="00013A9B" w:rsidRDefault="002B729A" w:rsidP="00A03357">
            <w:pPr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3A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proofErr w:type="gramEnd"/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теоретические и методологические 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мезоуровнях</w:t>
            </w:r>
            <w:proofErr w:type="spellEnd"/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  <w:p w14:paraId="3F76137D" w14:textId="52678B80" w:rsidR="002B729A" w:rsidRPr="00013A9B" w:rsidRDefault="002B729A" w:rsidP="00A03357">
            <w:pPr>
              <w:suppressAutoHyphens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>2. З</w:t>
            </w:r>
            <w:r w:rsidRPr="00013A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нать: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финансовую отчетность, стратегические документы организации, тенденции финансовых рынков;</w:t>
            </w:r>
          </w:p>
          <w:p w14:paraId="2FA2CADC" w14:textId="71D44FBC" w:rsidR="00AA0F53" w:rsidRPr="00013A9B" w:rsidRDefault="002B729A" w:rsidP="00A03357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01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анализ финансовой отчётности, стратегических документов организации, выявлять тенденции, формирующиеся на финансовых рынках; выявлять закономерности их развития, научно обосновывать финансовые стратегии и финансовую политику экономических субъектов</w:t>
            </w:r>
          </w:p>
        </w:tc>
      </w:tr>
      <w:tr w:rsidR="00AA0F53" w:rsidRPr="00EC09DD" w14:paraId="283FADE6" w14:textId="77777777" w:rsidTr="003F2BFA">
        <w:trPr>
          <w:trHeight w:val="4140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40F" w14:textId="77777777" w:rsidR="00AA0F53" w:rsidRDefault="00AA0F53" w:rsidP="00A03357">
            <w:pPr>
              <w:tabs>
                <w:tab w:val="left" w:pos="54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475E" w14:textId="77777777" w:rsidR="00AA0F53" w:rsidRPr="00AA0F53" w:rsidRDefault="00AA0F53" w:rsidP="00A03357">
            <w:pPr>
              <w:tabs>
                <w:tab w:val="left" w:pos="540"/>
              </w:tabs>
              <w:suppressAutoHyphens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BC6" w14:textId="4B3FE23F" w:rsidR="00AA0F53" w:rsidRPr="00AA0F53" w:rsidRDefault="00AA0F53" w:rsidP="00A03357">
            <w:pPr>
              <w:numPr>
                <w:ilvl w:val="0"/>
                <w:numId w:val="9"/>
              </w:numPr>
              <w:shd w:val="clear" w:color="auto" w:fill="FFFFFF"/>
              <w:tabs>
                <w:tab w:val="num" w:pos="14"/>
              </w:tabs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F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Анализирует финансовую отчетность, стратегические документы организации, тенденции финансовых рынков, определяет закономерности их развития в целях разработки научно обоснованной  финансовой стратегии и финансовой политики экономических субъектов.</w:t>
            </w: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0B1" w14:textId="77777777" w:rsidR="00AA0F53" w:rsidRPr="007B1F46" w:rsidRDefault="00AA0F53" w:rsidP="00A0335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177FA5" w14:textId="77777777" w:rsidR="00013A9B" w:rsidRPr="00013A9B" w:rsidRDefault="00013A9B" w:rsidP="00161944">
      <w:pPr>
        <w:pStyle w:val="1"/>
        <w:spacing w:before="0" w:after="0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670BA53B" w14:textId="25D3DECF" w:rsidR="00790D5F" w:rsidRPr="00F61FE6" w:rsidRDefault="00790D5F" w:rsidP="00161944">
      <w:pPr>
        <w:pStyle w:val="1"/>
        <w:spacing w:before="0"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_Toc143360784"/>
      <w:r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2. Место НМС в структуре образовательной программы</w:t>
      </w:r>
      <w:bookmarkEnd w:id="4"/>
    </w:p>
    <w:p w14:paraId="7487C8A3" w14:textId="22A6C117" w:rsidR="00781629" w:rsidRPr="00F61FE6" w:rsidRDefault="00790D5F" w:rsidP="00781629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Научно-методологический семинар входит в состав Научного компонент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781629" w:rsidRPr="00F61FE6">
        <w:t xml:space="preserve"> </w:t>
      </w:r>
      <w:r w:rsidR="00781629" w:rsidRPr="00F61FE6">
        <w:rPr>
          <w:rFonts w:ascii="Times New Roman" w:hAnsi="Times New Roman" w:cs="Times New Roman"/>
          <w:sz w:val="28"/>
          <w:szCs w:val="28"/>
        </w:rPr>
        <w:t>в соответствии с Планом научной деятельности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для подготовки научных и научно-педагогических кадров в аспирантуре по направлению подготовки </w:t>
      </w:r>
      <w:r w:rsidR="00F61FE6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5.2.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«Экономика», Научная специальность «5.2.4 – Финансы», Факультета налогов, аудита и бизнес-анализа</w:t>
      </w:r>
    </w:p>
    <w:p w14:paraId="57AD5759" w14:textId="5980606D" w:rsidR="004B1BFB" w:rsidRPr="00F61FE6" w:rsidRDefault="00E946D5" w:rsidP="00E946D5">
      <w:pPr>
        <w:pStyle w:val="1"/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103886835"/>
      <w:bookmarkStart w:id="6" w:name="_Toc143360785"/>
      <w:r w:rsidRPr="00F61FE6">
        <w:rPr>
          <w:rFonts w:ascii="Times New Roman" w:hAnsi="Times New Roman" w:cs="Times New Roman"/>
          <w:sz w:val="28"/>
          <w:szCs w:val="28"/>
        </w:rPr>
        <w:t>3.</w:t>
      </w:r>
      <w:r w:rsidR="008674D4" w:rsidRPr="00F61FE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790D5F"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НМС</w:t>
      </w:r>
      <w:r w:rsidR="00DD0415" w:rsidRPr="00F61FE6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F61FE6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</w:t>
      </w:r>
      <w:bookmarkEnd w:id="5"/>
      <w:r w:rsidR="00E501AF" w:rsidRPr="00F61FE6">
        <w:rPr>
          <w:rFonts w:ascii="Times New Roman" w:hAnsi="Times New Roman" w:cs="Times New Roman"/>
          <w:sz w:val="28"/>
          <w:szCs w:val="28"/>
        </w:rPr>
        <w:t>х</w:t>
      </w:r>
      <w:bookmarkEnd w:id="6"/>
    </w:p>
    <w:p w14:paraId="0D610CE5" w14:textId="6D4CC57E" w:rsidR="00E6798E" w:rsidRPr="00A06D5C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F61FE6">
        <w:rPr>
          <w:rFonts w:ascii="Times New Roman" w:eastAsia="Times New Roman" w:hAnsi="Times New Roman"/>
          <w:sz w:val="28"/>
          <w:szCs w:val="24"/>
        </w:rPr>
        <w:t xml:space="preserve">Общая трудоемкость </w:t>
      </w:r>
      <w:r w:rsidR="00790D5F" w:rsidRPr="00F61F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НМС</w:t>
      </w:r>
      <w:r w:rsidRPr="00F61FE6">
        <w:rPr>
          <w:rFonts w:ascii="Times New Roman" w:eastAsia="Times New Roman" w:hAnsi="Times New Roman"/>
          <w:sz w:val="28"/>
          <w:szCs w:val="24"/>
        </w:rPr>
        <w:t xml:space="preserve"> составляет </w:t>
      </w:r>
      <w:r w:rsidR="00E501AF" w:rsidRPr="00F61FE6">
        <w:rPr>
          <w:rFonts w:ascii="Times New Roman" w:eastAsia="Times New Roman" w:hAnsi="Times New Roman"/>
          <w:sz w:val="28"/>
          <w:szCs w:val="24"/>
        </w:rPr>
        <w:t>150 зачетных единиц, 5400 часов.</w:t>
      </w:r>
      <w:r w:rsidR="00DD0415" w:rsidRPr="00F61FE6">
        <w:rPr>
          <w:rFonts w:ascii="Times New Roman" w:eastAsia="Times New Roman" w:hAnsi="Times New Roman"/>
          <w:sz w:val="28"/>
          <w:szCs w:val="24"/>
        </w:rPr>
        <w:t xml:space="preserve"> </w:t>
      </w:r>
      <w:r w:rsidRPr="00F61FE6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393442DB" w14:textId="737D4C4B" w:rsidR="00E946D5" w:rsidRPr="00F61FE6" w:rsidRDefault="00956F43" w:rsidP="005A4D2B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A06D5C">
        <w:rPr>
          <w:rFonts w:ascii="Times New Roman" w:eastAsia="Times New Roman" w:hAnsi="Times New Roman"/>
          <w:b/>
          <w:sz w:val="28"/>
          <w:szCs w:val="24"/>
        </w:rPr>
        <w:t xml:space="preserve">Трудоемкость </w:t>
      </w:r>
      <w:r w:rsidR="00790D5F" w:rsidRPr="00F61F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НМС</w:t>
      </w:r>
    </w:p>
    <w:tbl>
      <w:tblPr>
        <w:tblStyle w:val="21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E946D5" w:rsidRPr="00A03357" w14:paraId="7E647DE5" w14:textId="77777777" w:rsidTr="00DC2872">
        <w:trPr>
          <w:trHeight w:val="360"/>
        </w:trPr>
        <w:tc>
          <w:tcPr>
            <w:tcW w:w="2263" w:type="dxa"/>
            <w:vMerge w:val="restart"/>
            <w:hideMark/>
          </w:tcPr>
          <w:p w14:paraId="14253E09" w14:textId="77777777" w:rsidR="00E946D5" w:rsidRPr="00A03357" w:rsidRDefault="00E946D5" w:rsidP="00E946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73C99BA9" w14:textId="77777777" w:rsidR="00E946D5" w:rsidRPr="00A03357" w:rsidRDefault="00E946D5" w:rsidP="00E946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 </w:t>
            </w:r>
          </w:p>
          <w:p w14:paraId="18658BAC" w14:textId="77777777" w:rsidR="00E946D5" w:rsidRPr="00A03357" w:rsidRDefault="00E946D5" w:rsidP="00E946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0AAC00E8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03AB7956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645A7C6E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год (в часах)</w:t>
            </w:r>
          </w:p>
        </w:tc>
      </w:tr>
      <w:tr w:rsidR="00E946D5" w:rsidRPr="00A03357" w14:paraId="7EDFC120" w14:textId="77777777" w:rsidTr="00DC2872">
        <w:trPr>
          <w:trHeight w:val="360"/>
        </w:trPr>
        <w:tc>
          <w:tcPr>
            <w:tcW w:w="2263" w:type="dxa"/>
            <w:vMerge/>
            <w:hideMark/>
          </w:tcPr>
          <w:p w14:paraId="703EB6A5" w14:textId="77777777" w:rsidR="00E946D5" w:rsidRPr="00A03357" w:rsidRDefault="00E946D5" w:rsidP="00E946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30F1CCE8" w14:textId="77777777" w:rsidR="00E946D5" w:rsidRPr="00A03357" w:rsidRDefault="00E946D5" w:rsidP="00E946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noWrap/>
            <w:hideMark/>
          </w:tcPr>
          <w:p w14:paraId="474EA896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2FA66732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1DD1C7CD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13EAC6C3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30D7DEAA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6485DF98" w14:textId="77777777" w:rsidR="00E946D5" w:rsidRPr="00A03357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Семестр 6</w:t>
            </w:r>
          </w:p>
        </w:tc>
      </w:tr>
      <w:tr w:rsidR="00E946D5" w:rsidRPr="00A03357" w14:paraId="4F8171D3" w14:textId="77777777" w:rsidTr="00013A9B">
        <w:trPr>
          <w:trHeight w:val="232"/>
        </w:trPr>
        <w:tc>
          <w:tcPr>
            <w:tcW w:w="2263" w:type="dxa"/>
            <w:hideMark/>
          </w:tcPr>
          <w:p w14:paraId="6900F2F1" w14:textId="77777777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6474ED60" w14:textId="050FF1B9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52</w:t>
            </w:r>
          </w:p>
        </w:tc>
        <w:tc>
          <w:tcPr>
            <w:tcW w:w="973" w:type="dxa"/>
            <w:noWrap/>
            <w:hideMark/>
          </w:tcPr>
          <w:p w14:paraId="74C3764E" w14:textId="14B3DF79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099E86E6" w14:textId="652F2413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1A9E313" w14:textId="45D0ABBF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12</w:t>
            </w:r>
          </w:p>
        </w:tc>
        <w:tc>
          <w:tcPr>
            <w:tcW w:w="973" w:type="dxa"/>
            <w:noWrap/>
            <w:hideMark/>
          </w:tcPr>
          <w:p w14:paraId="0D790840" w14:textId="6AEBBB31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12</w:t>
            </w:r>
          </w:p>
        </w:tc>
        <w:tc>
          <w:tcPr>
            <w:tcW w:w="973" w:type="dxa"/>
            <w:gridSpan w:val="2"/>
            <w:noWrap/>
            <w:hideMark/>
          </w:tcPr>
          <w:p w14:paraId="773E4980" w14:textId="54761DF0" w:rsidR="00E946D5" w:rsidRPr="00A03357" w:rsidRDefault="00E946D5" w:rsidP="003645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645FB" w:rsidRPr="00A033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B96B3EE" w14:textId="0A8BF656" w:rsidR="00E946D5" w:rsidRPr="00A03357" w:rsidRDefault="003645FB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946D5" w:rsidRPr="00A03357" w14:paraId="66387FA2" w14:textId="77777777" w:rsidTr="00013A9B">
        <w:trPr>
          <w:trHeight w:val="279"/>
        </w:trPr>
        <w:tc>
          <w:tcPr>
            <w:tcW w:w="2263" w:type="dxa"/>
            <w:hideMark/>
          </w:tcPr>
          <w:p w14:paraId="33F8869E" w14:textId="77777777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60512281" w14:textId="54B9B6B7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52</w:t>
            </w:r>
          </w:p>
        </w:tc>
        <w:tc>
          <w:tcPr>
            <w:tcW w:w="973" w:type="dxa"/>
            <w:noWrap/>
            <w:hideMark/>
          </w:tcPr>
          <w:p w14:paraId="23A5972A" w14:textId="60CA92C0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2A4FA1B" w14:textId="2281CE38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E1B9B1A" w14:textId="33B61226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12</w:t>
            </w:r>
          </w:p>
        </w:tc>
        <w:tc>
          <w:tcPr>
            <w:tcW w:w="973" w:type="dxa"/>
            <w:noWrap/>
            <w:hideMark/>
          </w:tcPr>
          <w:p w14:paraId="7419FE3F" w14:textId="24E4AB10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12</w:t>
            </w:r>
          </w:p>
        </w:tc>
        <w:tc>
          <w:tcPr>
            <w:tcW w:w="973" w:type="dxa"/>
            <w:gridSpan w:val="2"/>
            <w:noWrap/>
            <w:hideMark/>
          </w:tcPr>
          <w:p w14:paraId="243BB3DE" w14:textId="2F959F43" w:rsidR="00E946D5" w:rsidRPr="00A03357" w:rsidRDefault="00E946D5" w:rsidP="003645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645FB" w:rsidRPr="00A033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1702497" w14:textId="4FC2000B" w:rsidR="00E946D5" w:rsidRPr="00A03357" w:rsidRDefault="00E946D5" w:rsidP="003645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3645FB" w:rsidRPr="00A033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946D5" w:rsidRPr="00013A9B" w14:paraId="361D6F4E" w14:textId="77777777" w:rsidTr="00013A9B">
        <w:trPr>
          <w:trHeight w:val="327"/>
        </w:trPr>
        <w:tc>
          <w:tcPr>
            <w:tcW w:w="2263" w:type="dxa"/>
            <w:hideMark/>
          </w:tcPr>
          <w:p w14:paraId="20854E55" w14:textId="77777777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351ADC9C" w14:textId="3F8A6283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628E1C52" w14:textId="77777777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00E152DB" w14:textId="521D210B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F343F99" w14:textId="352ECA69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7278B895" w14:textId="7FCF2CE2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1C4E15EE" w14:textId="49FBF2B3" w:rsidR="00E946D5" w:rsidRPr="00A03357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7AAC1137" w14:textId="101687AE" w:rsidR="00E946D5" w:rsidRPr="00013A9B" w:rsidRDefault="00E946D5" w:rsidP="00E946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33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A033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</w:t>
            </w:r>
          </w:p>
        </w:tc>
      </w:tr>
    </w:tbl>
    <w:p w14:paraId="37A61304" w14:textId="77777777" w:rsidR="00CC1BF0" w:rsidRPr="00F61FE6" w:rsidRDefault="00CC1BF0" w:rsidP="00CC1BF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Toc103886836"/>
      <w:r w:rsidRPr="00F61F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F48DE70" w14:textId="18A972CE" w:rsidR="000F44B8" w:rsidRDefault="009927A9" w:rsidP="001619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8" w:name="_Toc143360786"/>
      <w:r w:rsidRPr="00F61FE6">
        <w:rPr>
          <w:rFonts w:ascii="Times New Roman" w:hAnsi="Times New Roman"/>
          <w:sz w:val="28"/>
          <w:szCs w:val="28"/>
        </w:rPr>
        <w:t>4.</w:t>
      </w:r>
      <w:r w:rsidR="000F44B8" w:rsidRPr="00F61FE6">
        <w:rPr>
          <w:rFonts w:ascii="Times New Roman" w:hAnsi="Times New Roman"/>
          <w:sz w:val="28"/>
          <w:szCs w:val="28"/>
        </w:rPr>
        <w:t>Учебно-тематический план НМС</w:t>
      </w:r>
      <w:bookmarkEnd w:id="7"/>
      <w:bookmarkEnd w:id="8"/>
    </w:p>
    <w:p w14:paraId="187558EE" w14:textId="77777777" w:rsidR="00013A9B" w:rsidRPr="00013A9B" w:rsidRDefault="00013A9B" w:rsidP="00013A9B"/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9927A9" w:rsidRPr="00F61FE6" w14:paraId="05FC6871" w14:textId="77777777" w:rsidTr="00DC2872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539A1630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5951FFD6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9D08AC3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проведения семинара</w:t>
            </w:r>
          </w:p>
          <w:p w14:paraId="10682266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27A9" w:rsidRPr="00F61FE6" w14:paraId="0F50BCEC" w14:textId="77777777" w:rsidTr="00DC2872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3F3F722B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0BC187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5E0C0CB7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27A9" w:rsidRPr="00F61FE6" w14:paraId="06D888E9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76C7530" w14:textId="77777777" w:rsidR="009927A9" w:rsidRPr="00013A9B" w:rsidRDefault="009927A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9927A9" w:rsidRPr="009927A9" w14:paraId="01A98A10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F13E100" w14:textId="77777777" w:rsidR="00EF445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направлений</w:t>
            </w:r>
          </w:p>
          <w:p w14:paraId="38ABBA35" w14:textId="77777777" w:rsidR="00EF445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 по</w:t>
            </w:r>
          </w:p>
          <w:p w14:paraId="2F134AD0" w14:textId="77777777" w:rsidR="00EF445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профилям</w:t>
            </w:r>
          </w:p>
          <w:p w14:paraId="3C08F749" w14:textId="1229D2F3" w:rsidR="009927A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«Налоги и налоговое администрирование» в соответствии с паспортом научной специальности 5.2.4-Финансы</w:t>
            </w:r>
          </w:p>
        </w:tc>
        <w:tc>
          <w:tcPr>
            <w:tcW w:w="2693" w:type="dxa"/>
          </w:tcPr>
          <w:p w14:paraId="3F037E8A" w14:textId="04043608" w:rsidR="009927A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367626F" w14:textId="77777777" w:rsidR="00EF445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</w:t>
            </w:r>
          </w:p>
          <w:p w14:paraId="041A57DE" w14:textId="3037EBC1" w:rsidR="009927A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</w:tr>
      <w:tr w:rsidR="00EF4459" w:rsidRPr="00F61FE6" w14:paraId="45512BF6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6C5DB33" w14:textId="0DFD28C5" w:rsidR="00EF4459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Обоснование темы диссертации, её актуальности, постановка целей и задач, определение объекта и предмета исследования</w:t>
            </w:r>
          </w:p>
        </w:tc>
        <w:tc>
          <w:tcPr>
            <w:tcW w:w="2693" w:type="dxa"/>
          </w:tcPr>
          <w:p w14:paraId="7F771C59" w14:textId="2AF1C358" w:rsidR="00EF4459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78786F5" w14:textId="3EF3412A" w:rsidR="00EF4459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 аспирантов, обсуждение</w:t>
            </w:r>
          </w:p>
        </w:tc>
      </w:tr>
      <w:tr w:rsidR="00EF4459" w:rsidRPr="00F61FE6" w14:paraId="4E19EDAB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0D8E2723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 требования, предъявляемые </w:t>
            </w:r>
            <w:proofErr w:type="gramStart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к  диссертации</w:t>
            </w:r>
            <w:proofErr w:type="gramEnd"/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на соискание ученой степени кандидата экономических наук по 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специальности 5.2.4-Финансы</w:t>
            </w:r>
          </w:p>
          <w:p w14:paraId="18D7CEBA" w14:textId="135980C8" w:rsidR="00EF4459" w:rsidRPr="00013A9B" w:rsidRDefault="00EF4459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2286F2" w14:textId="75591ED3" w:rsidR="00EF4459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8FA69EA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</w:t>
            </w:r>
          </w:p>
          <w:p w14:paraId="099FAF6F" w14:textId="00F9084F" w:rsidR="00EF4459" w:rsidRPr="00013A9B" w:rsidRDefault="00762BD2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37F87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еминар, мастер-класс</w:t>
            </w:r>
          </w:p>
        </w:tc>
      </w:tr>
      <w:tr w:rsidR="00F37F87" w:rsidRPr="00F61FE6" w14:paraId="12BE6C6D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15A3EFD4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Системное видение</w:t>
            </w:r>
          </w:p>
          <w:p w14:paraId="4D34475F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диссертационного</w:t>
            </w:r>
          </w:p>
          <w:p w14:paraId="69A2D98E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исследования,</w:t>
            </w:r>
          </w:p>
          <w:p w14:paraId="278118D2" w14:textId="59EFCD94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  <w:p w14:paraId="1EA1E9E9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соответствия диссертации на</w:t>
            </w:r>
          </w:p>
          <w:p w14:paraId="44975D45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соискание ученой</w:t>
            </w:r>
          </w:p>
          <w:p w14:paraId="7DE200CC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кандидата</w:t>
            </w:r>
          </w:p>
          <w:p w14:paraId="62457F0E" w14:textId="5FAE7D15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наук, научные области исследований по научной специальности 5.2.4-Финансы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F281A20" w14:textId="4401720F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научного поиска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подготовка обзора источников по теме</w:t>
            </w:r>
          </w:p>
          <w:p w14:paraId="6222E15A" w14:textId="607EEF8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693" w:type="dxa"/>
          </w:tcPr>
          <w:p w14:paraId="6F2C2EF5" w14:textId="352253F2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D12511D" w14:textId="68BC1441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 семинар</w:t>
            </w:r>
          </w:p>
        </w:tc>
      </w:tr>
      <w:tr w:rsidR="00F37F87" w:rsidRPr="00F61FE6" w14:paraId="09A94C64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B6A194B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Изучение актуальных направлений научных исследований в соответствии с паспортом научной специальности</w:t>
            </w:r>
          </w:p>
          <w:p w14:paraId="602233F2" w14:textId="304B7F94" w:rsidR="00CC1BF0" w:rsidRPr="00013A9B" w:rsidRDefault="00CC1BF0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2FA43B" w14:textId="72AB94C4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261F1B6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 группах, дискуссия</w:t>
            </w:r>
          </w:p>
          <w:p w14:paraId="0DBC3E28" w14:textId="52827C6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Семинар-зачет</w:t>
            </w:r>
          </w:p>
        </w:tc>
      </w:tr>
      <w:tr w:rsidR="00F37F87" w:rsidRPr="00F61FE6" w14:paraId="585982B4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3EE45339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F37F87" w:rsidRPr="00F61FE6" w14:paraId="11F42A54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CF81ACA" w14:textId="14DE40BF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Обоснование и обсуждение научной концепции исследования. Научная новизна в диссертации: требования, методология  обоснования</w:t>
            </w:r>
          </w:p>
        </w:tc>
        <w:tc>
          <w:tcPr>
            <w:tcW w:w="2693" w:type="dxa"/>
          </w:tcPr>
          <w:p w14:paraId="5528AAB2" w14:textId="2D53D97F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7740892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и обсуждение научной концепции исследования, научной новизны</w:t>
            </w:r>
          </w:p>
          <w:p w14:paraId="14295D7C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648AC02B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4194429B" w14:textId="068184B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информационной базы диссертационной работы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изучение и обсуждение авторских методик исследования</w:t>
            </w:r>
          </w:p>
        </w:tc>
        <w:tc>
          <w:tcPr>
            <w:tcW w:w="2693" w:type="dxa"/>
          </w:tcPr>
          <w:p w14:paraId="6FCC0D3F" w14:textId="73A8C91C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2251B08" w14:textId="097981FD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</w:t>
            </w: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 группах</w:t>
            </w:r>
          </w:p>
        </w:tc>
      </w:tr>
      <w:tr w:rsidR="00F37F87" w:rsidRPr="00F61FE6" w14:paraId="288EF3DC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616B7AF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научной гипотезы</w:t>
            </w:r>
          </w:p>
          <w:p w14:paraId="4091A26B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Структурно-</w:t>
            </w:r>
          </w:p>
          <w:p w14:paraId="2E10C7A7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схема</w:t>
            </w:r>
          </w:p>
          <w:p w14:paraId="54C810E8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научного</w:t>
            </w:r>
          </w:p>
          <w:p w14:paraId="454E7AEF" w14:textId="1A3D79D0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693" w:type="dxa"/>
          </w:tcPr>
          <w:p w14:paraId="6ECF0EDE" w14:textId="126E3909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57C7C30" w14:textId="31CD1D19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</w:t>
            </w:r>
          </w:p>
          <w:p w14:paraId="187A5802" w14:textId="63B4F688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семинар-зачет</w:t>
            </w:r>
          </w:p>
        </w:tc>
      </w:tr>
      <w:tr w:rsidR="00F37F87" w:rsidRPr="00F61FE6" w14:paraId="785178BF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6642139D" w14:textId="4376D8C2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исследования,  изложенных во второй главе диссертации, оценка их практической значимости и новизны</w:t>
            </w:r>
          </w:p>
        </w:tc>
        <w:tc>
          <w:tcPr>
            <w:tcW w:w="2693" w:type="dxa"/>
          </w:tcPr>
          <w:p w14:paraId="0FF763FA" w14:textId="4AE438FF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3062A8FB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результатов, обсуждение</w:t>
            </w:r>
          </w:p>
          <w:p w14:paraId="20C31D8D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41761743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41666D28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Апробация</w:t>
            </w:r>
          </w:p>
          <w:p w14:paraId="117679D7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 НИР:</w:t>
            </w:r>
          </w:p>
          <w:p w14:paraId="092CEC93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публикации,</w:t>
            </w:r>
          </w:p>
          <w:p w14:paraId="1B7C711C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научных</w:t>
            </w:r>
          </w:p>
          <w:p w14:paraId="0E9A4B87" w14:textId="100C115F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конференциях и конкурсах научных работ (российских и зарубежных)</w:t>
            </w:r>
          </w:p>
        </w:tc>
        <w:tc>
          <w:tcPr>
            <w:tcW w:w="2693" w:type="dxa"/>
          </w:tcPr>
          <w:p w14:paraId="50502294" w14:textId="20620BDA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2D4B6BDF" w14:textId="53F97C66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Презентация, семинар-зачет</w:t>
            </w:r>
          </w:p>
        </w:tc>
      </w:tr>
      <w:tr w:rsidR="00F37F87" w:rsidRPr="00F61FE6" w14:paraId="41581175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447B1817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Третий год обучения</w:t>
            </w:r>
          </w:p>
        </w:tc>
      </w:tr>
      <w:tr w:rsidR="00F37F87" w:rsidRPr="00F61FE6" w14:paraId="4754C1E8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6AA28CF1" w14:textId="0E7C7686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порядок представления диссертационно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работы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Диссовет, требования к документации, процедура защиты диссертационно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14:paraId="7905F8C7" w14:textId="0B2CA3B3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25D477" w14:textId="7624BCA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</w:tr>
      <w:tr w:rsidR="00F37F87" w:rsidRPr="00F61FE6" w14:paraId="3902B615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28960C7B" w14:textId="77BF601C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результатов диссертационно</w:t>
            </w:r>
            <w:r w:rsidR="002155B9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работы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научную деятельность, учебный процесс вуза и в практику деятельности организаций</w:t>
            </w:r>
          </w:p>
        </w:tc>
        <w:tc>
          <w:tcPr>
            <w:tcW w:w="2693" w:type="dxa"/>
          </w:tcPr>
          <w:p w14:paraId="1F699AEF" w14:textId="6E0E1208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31698AE8" w14:textId="7A66587D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</w:tr>
      <w:tr w:rsidR="00F37F87" w:rsidRPr="00F61FE6" w14:paraId="2F79A1A9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DE15510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  <w:p w14:paraId="55AFB39D" w14:textId="24E21FE6" w:rsidR="00F37F87" w:rsidRPr="00013A9B" w:rsidRDefault="00CC1BF0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37F87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езультатов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7F87"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 (проекта автореферата), в т.ч.</w:t>
            </w:r>
          </w:p>
          <w:p w14:paraId="199FB1AF" w14:textId="508A68B3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hAnsi="Times New Roman" w:cs="Times New Roman"/>
                <w:sz w:val="24"/>
                <w:szCs w:val="24"/>
              </w:rPr>
              <w:t>обсуждение  «Общей характеристики работы» (актуальность, научная новизна, практическая значимость), основных выводов по результатам проведенного исследования (заключение)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их соответствия </w:t>
            </w: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паспорту специальности и требованиям ВАК, предъявляемым к результатам научных исследований</w:t>
            </w:r>
          </w:p>
        </w:tc>
        <w:tc>
          <w:tcPr>
            <w:tcW w:w="2693" w:type="dxa"/>
          </w:tcPr>
          <w:p w14:paraId="1E70363B" w14:textId="3495B9D4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14:paraId="435D9D22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презентация материалов апробации</w:t>
            </w:r>
          </w:p>
          <w:p w14:paraId="51DD3CFD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5391FBA3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E57088B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Отчетные</w:t>
            </w:r>
          </w:p>
          <w:p w14:paraId="4BEFB535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презентации,</w:t>
            </w:r>
          </w:p>
          <w:p w14:paraId="46077DA2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доклады аспирантов</w:t>
            </w:r>
          </w:p>
          <w:p w14:paraId="286B7F5A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результатам</w:t>
            </w:r>
          </w:p>
          <w:p w14:paraId="3F016ED2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исследований, их</w:t>
            </w:r>
          </w:p>
          <w:p w14:paraId="683B8B83" w14:textId="350540F0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</w:tc>
        <w:tc>
          <w:tcPr>
            <w:tcW w:w="2693" w:type="dxa"/>
          </w:tcPr>
          <w:p w14:paraId="4F64067E" w14:textId="53800E62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B59EAD0" w14:textId="79620694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семинар-зачет</w:t>
            </w:r>
          </w:p>
        </w:tc>
      </w:tr>
      <w:tr w:rsidR="00F37F87" w:rsidRPr="00F61FE6" w14:paraId="016239BA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4F02D96" w14:textId="7BA8EEC8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3D11D38C" w14:textId="52109C6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3A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6FED65AB" w14:textId="77777777" w:rsidR="00F37F87" w:rsidRPr="00013A9B" w:rsidRDefault="00F37F87" w:rsidP="0001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84B4710" w14:textId="28E0681B" w:rsidR="003036B6" w:rsidRPr="00F61FE6" w:rsidRDefault="003036B6" w:rsidP="00CC1BF0">
      <w:pPr>
        <w:tabs>
          <w:tab w:val="left" w:pos="221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9" w:name="_Toc418076196"/>
    </w:p>
    <w:p w14:paraId="1C9797D7" w14:textId="25EC3E7D" w:rsidR="00CC1BF0" w:rsidRDefault="00E501AF" w:rsidP="0001117A">
      <w:pPr>
        <w:pStyle w:val="a3"/>
        <w:numPr>
          <w:ilvl w:val="1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03886839"/>
      <w:bookmarkStart w:id="11" w:name="_Toc143360787"/>
      <w:bookmarkEnd w:id="9"/>
      <w:r w:rsidRPr="00F61FE6">
        <w:rPr>
          <w:rFonts w:ascii="Times New Roman" w:hAnsi="Times New Roman"/>
          <w:b/>
          <w:sz w:val="28"/>
          <w:szCs w:val="28"/>
        </w:rPr>
        <w:t>5.</w:t>
      </w:r>
      <w:r w:rsidR="00A73AB7" w:rsidRPr="00F61FE6">
        <w:rPr>
          <w:rFonts w:ascii="Times New Roman" w:hAnsi="Times New Roman"/>
          <w:b/>
          <w:sz w:val="28"/>
          <w:szCs w:val="28"/>
        </w:rPr>
        <w:t xml:space="preserve"> </w:t>
      </w:r>
      <w:r w:rsidR="00C16409" w:rsidRPr="00F61FE6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</w:t>
      </w:r>
      <w:bookmarkEnd w:id="10"/>
      <w:r w:rsidR="00CC1BF0" w:rsidRPr="00F61FE6">
        <w:rPr>
          <w:rFonts w:ascii="Times New Roman" w:hAnsi="Times New Roman"/>
          <w:b/>
          <w:sz w:val="28"/>
          <w:szCs w:val="28"/>
        </w:rPr>
        <w:t xml:space="preserve"> </w:t>
      </w:r>
      <w:r w:rsidRPr="00F61FE6">
        <w:rPr>
          <w:rFonts w:ascii="Times New Roman" w:hAnsi="Times New Roman"/>
          <w:b/>
          <w:sz w:val="28"/>
          <w:szCs w:val="28"/>
        </w:rPr>
        <w:t>НМС</w:t>
      </w:r>
      <w:bookmarkEnd w:id="11"/>
    </w:p>
    <w:p w14:paraId="73260E0F" w14:textId="77777777" w:rsidR="008C5E2C" w:rsidRPr="00F61FE6" w:rsidRDefault="008C5E2C" w:rsidP="0001117A">
      <w:pPr>
        <w:pStyle w:val="a3"/>
        <w:numPr>
          <w:ilvl w:val="1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25404680" w14:textId="77777777" w:rsidR="008C5E2C" w:rsidRPr="008C5E2C" w:rsidRDefault="008C5E2C" w:rsidP="008C5E2C">
      <w:pPr>
        <w:keepNext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5E2C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2DDD6E19" w14:textId="77777777" w:rsidR="008C5E2C" w:rsidRPr="008C5E2C" w:rsidRDefault="008C5E2C" w:rsidP="00A03357">
      <w:pPr>
        <w:keepNext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22D58781" w14:textId="77777777" w:rsidR="008C5E2C" w:rsidRPr="008C5E2C" w:rsidRDefault="008C5E2C" w:rsidP="00A03357">
      <w:pPr>
        <w:keepNext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4BC3235" w14:textId="77777777" w:rsidR="008C5E2C" w:rsidRPr="008C5E2C" w:rsidRDefault="008C5E2C" w:rsidP="00A03357">
      <w:pPr>
        <w:keepNext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72DF0CFE" w14:textId="77777777" w:rsidR="008C5E2C" w:rsidRPr="008C5E2C" w:rsidRDefault="008C5E2C" w:rsidP="00A03357">
      <w:pPr>
        <w:widowControl w:val="0"/>
        <w:numPr>
          <w:ilvl w:val="0"/>
          <w:numId w:val="1"/>
        </w:numPr>
        <w:tabs>
          <w:tab w:val="left" w:pos="387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N 145-ФЗ,</w:t>
      </w:r>
      <w:r w:rsidRPr="008C5E2C">
        <w:t xml:space="preserve"> </w:t>
      </w: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изменений и дополнений.</w:t>
      </w:r>
    </w:p>
    <w:p w14:paraId="72026248" w14:textId="77777777" w:rsidR="008C5E2C" w:rsidRPr="008C5E2C" w:rsidRDefault="008C5E2C" w:rsidP="00A03357">
      <w:pPr>
        <w:widowControl w:val="0"/>
        <w:numPr>
          <w:ilvl w:val="0"/>
          <w:numId w:val="1"/>
        </w:numPr>
        <w:tabs>
          <w:tab w:val="left" w:pos="387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608167A7" w14:textId="77777777" w:rsidR="008C5E2C" w:rsidRPr="00A03357" w:rsidRDefault="008C5E2C" w:rsidP="00A03357">
      <w:pPr>
        <w:widowControl w:val="0"/>
        <w:numPr>
          <w:ilvl w:val="0"/>
          <w:numId w:val="1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 от 30.11.1994 N 51-ФЗ, </w:t>
      </w:r>
      <w:r w:rsidRPr="00A03357">
        <w:rPr>
          <w:rFonts w:ascii="Times New Roman" w:eastAsia="Times New Roman" w:hAnsi="Times New Roman" w:cs="Times New Roman"/>
          <w:sz w:val="28"/>
          <w:szCs w:val="28"/>
        </w:rPr>
        <w:t>часть вторая от 26.01.1996 г. № 14-ФЗ, часть третья от 26.11.2001 N 146-ФЗ, часть четвертая от 18.12.2006 г. № 230-ФЗ).</w:t>
      </w:r>
    </w:p>
    <w:p w14:paraId="5F72697A" w14:textId="77777777" w:rsidR="008C5E2C" w:rsidRPr="00A03357" w:rsidRDefault="008C5E2C" w:rsidP="00A03357">
      <w:pPr>
        <w:widowControl w:val="0"/>
        <w:numPr>
          <w:ilvl w:val="0"/>
          <w:numId w:val="1"/>
        </w:numPr>
        <w:tabs>
          <w:tab w:val="left" w:pos="595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357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4345582B" w14:textId="45FD748A" w:rsidR="008C5E2C" w:rsidRPr="00A03357" w:rsidRDefault="008C5E2C" w:rsidP="00A03357">
      <w:pPr>
        <w:widowControl w:val="0"/>
        <w:numPr>
          <w:ilvl w:val="0"/>
          <w:numId w:val="1"/>
        </w:numPr>
        <w:tabs>
          <w:tab w:val="left" w:pos="595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357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</w:t>
      </w:r>
      <w:r w:rsidR="002155B9" w:rsidRPr="00A03357">
        <w:rPr>
          <w:rFonts w:ascii="Times New Roman" w:eastAsia="Times New Roman" w:hAnsi="Times New Roman" w:cs="Times New Roman"/>
          <w:sz w:val="28"/>
          <w:szCs w:val="28"/>
        </w:rPr>
        <w:t xml:space="preserve"> (на соответствующие актуальные периоды)</w:t>
      </w:r>
      <w:r w:rsidRPr="00A0335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4AEEB1" w14:textId="77777777" w:rsidR="00A03357" w:rsidRDefault="00A03357" w:rsidP="008C5E2C">
      <w:pPr>
        <w:tabs>
          <w:tab w:val="left" w:pos="567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544435" w14:textId="7553AE19" w:rsidR="008C5E2C" w:rsidRPr="00A03357" w:rsidRDefault="008C5E2C" w:rsidP="008C5E2C">
      <w:pPr>
        <w:tabs>
          <w:tab w:val="left" w:pos="567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3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Основная литература:</w:t>
      </w:r>
    </w:p>
    <w:p w14:paraId="41A838B9" w14:textId="6441E3E5" w:rsidR="00762BD2" w:rsidRPr="00A03357" w:rsidRDefault="00762BD2" w:rsidP="00013A9B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3357">
        <w:rPr>
          <w:rFonts w:ascii="Times New Roman" w:hAnsi="Times New Roman"/>
          <w:sz w:val="28"/>
          <w:szCs w:val="28"/>
        </w:rPr>
        <w:t xml:space="preserve">Исследование альтернативных концепций налогового регулирования как фактора обеспечения новой индустриальной революции в </w:t>
      </w:r>
      <w:proofErr w:type="gramStart"/>
      <w:r w:rsidRPr="00A03357">
        <w:rPr>
          <w:rFonts w:ascii="Times New Roman" w:hAnsi="Times New Roman"/>
          <w:sz w:val="28"/>
          <w:szCs w:val="28"/>
        </w:rPr>
        <w:t>России :</w:t>
      </w:r>
      <w:proofErr w:type="gramEnd"/>
      <w:r w:rsidRPr="00A03357">
        <w:rPr>
          <w:rFonts w:ascii="Times New Roman" w:hAnsi="Times New Roman"/>
          <w:sz w:val="28"/>
          <w:szCs w:val="28"/>
        </w:rPr>
        <w:t xml:space="preserve"> монография / Л. И. Гончаренко, В. П. Вишневский, А. В. Гурнак [и др.]. ; под науч. ред. Л. И. Гончаренко, В. П. Вишневский, А. В. Гурнак. — </w:t>
      </w:r>
      <w:proofErr w:type="gramStart"/>
      <w:r w:rsidRPr="00A03357">
        <w:rPr>
          <w:rFonts w:ascii="Times New Roman" w:hAnsi="Times New Roman"/>
          <w:sz w:val="28"/>
          <w:szCs w:val="28"/>
        </w:rPr>
        <w:t>Москва :</w:t>
      </w:r>
      <w:proofErr w:type="gramEnd"/>
      <w:r w:rsidRPr="00A033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3357">
        <w:rPr>
          <w:rFonts w:ascii="Times New Roman" w:hAnsi="Times New Roman"/>
          <w:sz w:val="28"/>
          <w:szCs w:val="28"/>
        </w:rPr>
        <w:t>КноРус</w:t>
      </w:r>
      <w:proofErr w:type="spellEnd"/>
      <w:r w:rsidRPr="00A03357">
        <w:rPr>
          <w:rFonts w:ascii="Times New Roman" w:hAnsi="Times New Roman"/>
          <w:sz w:val="28"/>
          <w:szCs w:val="28"/>
        </w:rPr>
        <w:t xml:space="preserve">, 2023. — 486 с. — </w:t>
      </w:r>
      <w:r w:rsidR="00FE1CAE">
        <w:rPr>
          <w:rFonts w:ascii="Times New Roman" w:hAnsi="Times New Roman"/>
          <w:sz w:val="28"/>
          <w:szCs w:val="28"/>
        </w:rPr>
        <w:t xml:space="preserve">ЭБС </w:t>
      </w:r>
      <w:r w:rsidR="00FE1CAE">
        <w:rPr>
          <w:rFonts w:ascii="Times New Roman" w:hAnsi="Times New Roman"/>
          <w:sz w:val="28"/>
          <w:szCs w:val="28"/>
          <w:lang w:val="en-US"/>
        </w:rPr>
        <w:t>BOOK</w:t>
      </w:r>
      <w:r w:rsidR="00FE1CAE" w:rsidRPr="00E268B3">
        <w:rPr>
          <w:rFonts w:ascii="Times New Roman" w:hAnsi="Times New Roman"/>
          <w:sz w:val="28"/>
          <w:szCs w:val="28"/>
        </w:rPr>
        <w:t>.</w:t>
      </w:r>
      <w:proofErr w:type="spellStart"/>
      <w:r w:rsidR="00FE1CA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A03357">
        <w:rPr>
          <w:rFonts w:ascii="Times New Roman" w:hAnsi="Times New Roman"/>
          <w:sz w:val="28"/>
          <w:szCs w:val="28"/>
        </w:rPr>
        <w:t>. — URL: </w:t>
      </w:r>
      <w:hyperlink r:id="rId11" w:tgtFrame="_blank" w:history="1">
        <w:r w:rsidRPr="00A03357">
          <w:rPr>
            <w:rStyle w:val="a5"/>
            <w:rFonts w:ascii="Times New Roman" w:hAnsi="Times New Roman"/>
            <w:sz w:val="28"/>
            <w:szCs w:val="28"/>
          </w:rPr>
          <w:t>https://book.ru/book/949660</w:t>
        </w:r>
      </w:hyperlink>
      <w:r w:rsidRPr="00A03357">
        <w:rPr>
          <w:rFonts w:ascii="Times New Roman" w:hAnsi="Times New Roman"/>
          <w:sz w:val="28"/>
          <w:szCs w:val="28"/>
        </w:rPr>
        <w:t> (дата обращения: 23.05.2023)</w:t>
      </w:r>
      <w:r w:rsidR="00E268B3" w:rsidRPr="00A03357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="00E268B3" w:rsidRPr="00A03357">
        <w:rPr>
          <w:rFonts w:ascii="Times New Roman" w:hAnsi="Times New Roman"/>
          <w:sz w:val="28"/>
          <w:szCs w:val="28"/>
        </w:rPr>
        <w:t>Текст :</w:t>
      </w:r>
      <w:proofErr w:type="gramEnd"/>
      <w:r w:rsidR="00E268B3" w:rsidRPr="00A0335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9C9963E" w14:textId="63C75578" w:rsidR="008C5E2C" w:rsidRPr="00A03357" w:rsidRDefault="008C5E2C" w:rsidP="00013A9B">
      <w:pPr>
        <w:numPr>
          <w:ilvl w:val="0"/>
          <w:numId w:val="3"/>
        </w:numPr>
        <w:tabs>
          <w:tab w:val="left" w:pos="426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57">
        <w:rPr>
          <w:rFonts w:ascii="Times New Roman" w:hAnsi="Times New Roman" w:cs="Times New Roman"/>
          <w:sz w:val="28"/>
          <w:szCs w:val="28"/>
        </w:rPr>
        <w:t xml:space="preserve">Современная архитектура финансов России: монографии / М.А. </w:t>
      </w:r>
      <w:proofErr w:type="spellStart"/>
      <w:r w:rsidRPr="00A03357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A03357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A03357">
        <w:rPr>
          <w:rFonts w:ascii="Times New Roman" w:hAnsi="Times New Roman" w:cs="Times New Roman"/>
          <w:sz w:val="28"/>
          <w:szCs w:val="28"/>
        </w:rPr>
        <w:t>Маслянников</w:t>
      </w:r>
      <w:proofErr w:type="spellEnd"/>
      <w:r w:rsidRPr="00A03357">
        <w:rPr>
          <w:rFonts w:ascii="Times New Roman" w:hAnsi="Times New Roman" w:cs="Times New Roman"/>
          <w:sz w:val="28"/>
          <w:szCs w:val="28"/>
        </w:rPr>
        <w:t xml:space="preserve">, М.А. Абрамова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[ и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др.]; Финуниверситет ; под ред. М.А. Эскиндарова, В.В. Масленникова. - Москва: </w:t>
      </w:r>
      <w:proofErr w:type="spellStart"/>
      <w:r w:rsidRPr="00A03357">
        <w:rPr>
          <w:rFonts w:ascii="Times New Roman" w:hAnsi="Times New Roman" w:cs="Times New Roman"/>
          <w:sz w:val="28"/>
          <w:szCs w:val="28"/>
        </w:rPr>
        <w:t>Когито</w:t>
      </w:r>
      <w:proofErr w:type="spellEnd"/>
      <w:r w:rsidRPr="00A03357">
        <w:rPr>
          <w:rFonts w:ascii="Times New Roman" w:hAnsi="Times New Roman" w:cs="Times New Roman"/>
          <w:sz w:val="28"/>
          <w:szCs w:val="28"/>
        </w:rPr>
        <w:t>-Центр, 2020. - 487 с. - Текст: непосредственный. - То же. — Свободный доступ из сети Интернет (чтение, печать). - ЭБ Финуниверситета. - URL: http://elib.fa.ru/fbook/fin_8.pdf (дата обращения: 27.05.202</w:t>
      </w:r>
      <w:r w:rsidR="00787233">
        <w:rPr>
          <w:rFonts w:ascii="Times New Roman" w:hAnsi="Times New Roman" w:cs="Times New Roman"/>
          <w:sz w:val="28"/>
          <w:szCs w:val="28"/>
        </w:rPr>
        <w:t>3</w:t>
      </w:r>
      <w:r w:rsidRPr="00A03357">
        <w:rPr>
          <w:rFonts w:ascii="Times New Roman" w:hAnsi="Times New Roman" w:cs="Times New Roman"/>
          <w:sz w:val="28"/>
          <w:szCs w:val="28"/>
        </w:rPr>
        <w:t xml:space="preserve">). -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595C56E" w14:textId="1851BD95" w:rsidR="008C5E2C" w:rsidRPr="00A03357" w:rsidRDefault="008C5E2C" w:rsidP="00013A9B">
      <w:pPr>
        <w:numPr>
          <w:ilvl w:val="0"/>
          <w:numId w:val="3"/>
        </w:numPr>
        <w:tabs>
          <w:tab w:val="left" w:pos="426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57">
        <w:rPr>
          <w:rFonts w:ascii="Times New Roman" w:hAnsi="Times New Roman" w:cs="Times New Roman"/>
          <w:sz w:val="28"/>
          <w:szCs w:val="28"/>
        </w:rPr>
        <w:t xml:space="preserve">Адвокатова, А.С. Налоговый контроль в условиях модификации отношений налоговых органов и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налогоплательщиков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монография / А.С. Адвокатова; под ред. Л.И. Гончаренко; Финуниверситет . —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357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A03357">
        <w:rPr>
          <w:rFonts w:ascii="Times New Roman" w:hAnsi="Times New Roman" w:cs="Times New Roman"/>
          <w:sz w:val="28"/>
          <w:szCs w:val="28"/>
        </w:rPr>
        <w:t>, 2020. — 190 с. — ЭБС BOOK.ru. — URL: https://book.ru/book/939452 (дата обращения: 12.05.202</w:t>
      </w:r>
      <w:r w:rsidR="00787233">
        <w:rPr>
          <w:rFonts w:ascii="Times New Roman" w:hAnsi="Times New Roman" w:cs="Times New Roman"/>
          <w:sz w:val="28"/>
          <w:szCs w:val="28"/>
        </w:rPr>
        <w:t>3</w:t>
      </w:r>
      <w:r w:rsidRPr="00A03357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DC3DF03" w14:textId="3A7DDB25" w:rsidR="008C5E2C" w:rsidRPr="00A03357" w:rsidRDefault="008C5E2C" w:rsidP="00013A9B">
      <w:pPr>
        <w:numPr>
          <w:ilvl w:val="0"/>
          <w:numId w:val="3"/>
        </w:numPr>
        <w:tabs>
          <w:tab w:val="left" w:pos="426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</w:rPr>
        <w:t>и др.]; Финуниверситет; под ред. д-ра экон.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</w:t>
      </w:r>
      <w:r w:rsidR="0078723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E4F2597" w14:textId="77777777" w:rsidR="008C5E2C" w:rsidRPr="00A03357" w:rsidRDefault="008C5E2C" w:rsidP="008C5E2C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21834" w14:textId="77777777" w:rsidR="008C5E2C" w:rsidRPr="00A03357" w:rsidRDefault="008C5E2C" w:rsidP="008C5E2C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357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52500423" w14:textId="5E3B363C" w:rsidR="00762BD2" w:rsidRPr="00A03357" w:rsidRDefault="00762BD2" w:rsidP="00A0335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Налогообложение организаций финансового сектора экономики: учебник / Л. И. Гончаренко, А. С. Адвокатова, М. А. Гончаренко [и др.</w:t>
      </w:r>
      <w:proofErr w:type="gramStart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] ;</w:t>
      </w:r>
      <w:proofErr w:type="gramEnd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под ред. Л. И. Гончаренко. — </w:t>
      </w:r>
      <w:proofErr w:type="gramStart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Москва :</w:t>
      </w:r>
      <w:proofErr w:type="gramEnd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КноРус</w:t>
      </w:r>
      <w:proofErr w:type="spellEnd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, 2023. — 268 с. — </w:t>
      </w:r>
      <w:r w:rsidR="005D59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ЭБС </w:t>
      </w:r>
      <w:r w:rsidR="005D59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BOOK</w:t>
      </w:r>
      <w:r w:rsidR="005D59D1" w:rsidRPr="005D59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proofErr w:type="spellStart"/>
      <w:r w:rsidR="005D59D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ru</w:t>
      </w:r>
      <w:proofErr w:type="spellEnd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— </w:t>
      </w:r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>URL: </w:t>
      </w:r>
      <w:hyperlink r:id="rId12" w:tgtFrame="_blank" w:history="1">
        <w:r w:rsidRPr="00A03357">
          <w:rPr>
            <w:rStyle w:val="a5"/>
            <w:rFonts w:ascii="Times New Roman" w:hAnsi="Times New Roman"/>
            <w:sz w:val="28"/>
            <w:szCs w:val="28"/>
            <w:shd w:val="clear" w:color="auto" w:fill="FFFFFF"/>
          </w:rPr>
          <w:t>https://book.ru/book/949337</w:t>
        </w:r>
      </w:hyperlink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 (дата обращения: 23.05.2023). — </w:t>
      </w:r>
      <w:proofErr w:type="gramStart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Текст :</w:t>
      </w:r>
      <w:proofErr w:type="gramEnd"/>
      <w:r w:rsidRPr="00A0335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электронный.</w:t>
      </w:r>
    </w:p>
    <w:p w14:paraId="77475097" w14:textId="268162D2" w:rsidR="008C5E2C" w:rsidRPr="00A03357" w:rsidRDefault="008C5E2C" w:rsidP="00A0335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3357">
        <w:rPr>
          <w:rFonts w:ascii="Times New Roman" w:eastAsia="Times New Roman" w:hAnsi="Times New Roman" w:cs="Times New Roman"/>
          <w:sz w:val="28"/>
          <w:szCs w:val="28"/>
        </w:rPr>
        <w:t>Налоги и предпринимательство: учебник / Л. И. Гончаренко, А. В. Гурнак, Л. М. Архипцева [и др.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</w:rPr>
        <w:t>] ;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  под </w:t>
      </w:r>
      <w:proofErr w:type="spellStart"/>
      <w:r w:rsidRPr="00A03357">
        <w:rPr>
          <w:rFonts w:ascii="Times New Roman" w:eastAsia="Times New Roman" w:hAnsi="Times New Roman" w:cs="Times New Roman"/>
          <w:sz w:val="28"/>
          <w:szCs w:val="28"/>
        </w:rPr>
        <w:t>научн</w:t>
      </w:r>
      <w:proofErr w:type="spellEnd"/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. ред. д-ра экон. наук, проф. Л. И. Гончаренко. —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 16.05.202</w:t>
      </w:r>
      <w:r w:rsidR="0078723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). –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5EB988F" w14:textId="70C91C2B" w:rsidR="008C5E2C" w:rsidRPr="00A03357" w:rsidRDefault="008C5E2C" w:rsidP="00A0335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 ;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и доп. — Москва: </w:t>
      </w:r>
      <w:proofErr w:type="spellStart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, 2021 — 509 с. — (Высшее образование). - Текст: непосредственный. - То же. - 202</w:t>
      </w:r>
      <w:r w:rsidR="005D59D1" w:rsidRPr="005D59D1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- Образовательная платформа </w:t>
      </w:r>
      <w:proofErr w:type="spellStart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</w:t>
      </w:r>
      <w:r w:rsidR="005D59D1" w:rsidRPr="005D59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https://urait.ru/bcode/511073 </w:t>
      </w:r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(дата обращения: 16.05.202</w:t>
      </w:r>
      <w:r w:rsidR="00787233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). — </w:t>
      </w:r>
      <w:proofErr w:type="gramStart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3A486869" w14:textId="17F137F4" w:rsidR="008C5E2C" w:rsidRPr="00A03357" w:rsidRDefault="008C5E2C" w:rsidP="00A0335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3357">
        <w:rPr>
          <w:rFonts w:ascii="Times New Roman" w:hAnsi="Times New Roman" w:cs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монография / А.С. Адвокатова, Е.В. Балацкий, А.В. Тихонова [и др.]; под ред. Л.И. Гончаренко. —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35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03357">
        <w:rPr>
          <w:rFonts w:ascii="Times New Roman" w:hAnsi="Times New Roman" w:cs="Times New Roman"/>
          <w:sz w:val="28"/>
          <w:szCs w:val="28"/>
        </w:rPr>
        <w:t>, 2020. — 222 с. — ЭБС BOOK.ru. — URL: https://book.ru/book/938073 (дата обращения: 16.05.202</w:t>
      </w:r>
      <w:r w:rsidR="00787233">
        <w:rPr>
          <w:rFonts w:ascii="Times New Roman" w:hAnsi="Times New Roman" w:cs="Times New Roman"/>
          <w:sz w:val="28"/>
          <w:szCs w:val="28"/>
        </w:rPr>
        <w:t>3</w:t>
      </w:r>
      <w:r w:rsidRPr="00A03357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A0335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335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6DA6268" w14:textId="10A97026" w:rsidR="008C5E2C" w:rsidRPr="00A03357" w:rsidRDefault="008C5E2C" w:rsidP="00A03357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монография / Л.И. Гончаренко, Ю.В. Малкова, Е.В. Балацкий [и др.]; под науч. ред. Л.И. Гончаренко ; Финуниверситет. —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Русайнс</w:t>
      </w:r>
      <w:proofErr w:type="spell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— 175 с. — ЭБС BOOK.ru. — URL: https://book.ru/book/939663 (дата обращения: 17.05.202</w:t>
      </w:r>
      <w:r w:rsidR="0078723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—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02FDF698" w14:textId="23ADF47D" w:rsidR="008C5E2C" w:rsidRPr="00A03357" w:rsidRDefault="008C5E2C" w:rsidP="00A03357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эффективности налоговых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льгот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монография / Л.И. Гончаренко, М.Р. Пинская, О.В. Мандрощенко [и др.]; Финуниверситет ; под науч. ред. </w:t>
      </w:r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Л.И. Гончаренко, М.Р. Пинской. - Москва: </w:t>
      </w:r>
      <w:proofErr w:type="spell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Русайнс</w:t>
      </w:r>
      <w:proofErr w:type="spell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2017. - 168 с. –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непосредственный. - То же. - 2020. - ЭБС BOOK.ru. - URL: https://book.ru/book/935551 (дата обращения: 12.05.202</w:t>
      </w:r>
      <w:r w:rsidR="0078723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- </w:t>
      </w:r>
      <w:proofErr w:type="gramStart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Pr="00A033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14:paraId="63E9CB48" w14:textId="77777777" w:rsidR="008C5E2C" w:rsidRPr="008C5E2C" w:rsidRDefault="008C5E2C" w:rsidP="008C5E2C">
      <w:pPr>
        <w:keepNext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2" w:name="_Toc103886840"/>
      <w:bookmarkStart w:id="13" w:name="_Toc143360788"/>
      <w:r w:rsidRPr="00A0335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6. Перечень ресурсов информационно-телекоммуникационной сети «Интернет», необходимых для</w:t>
      </w:r>
      <w:r w:rsidRPr="008C5E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проведения Н</w:t>
      </w:r>
      <w:bookmarkEnd w:id="12"/>
      <w:r w:rsidRPr="008C5E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МС</w:t>
      </w:r>
      <w:bookmarkEnd w:id="13"/>
      <w:r w:rsidRPr="008C5E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1B286D7D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78FD2734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>www.nalog.</w:t>
      </w:r>
      <w:r w:rsidRPr="008C5E2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8C5E2C">
        <w:rPr>
          <w:rFonts w:ascii="Times New Roman" w:hAnsi="Times New Roman" w:cs="Times New Roman"/>
          <w:sz w:val="28"/>
          <w:szCs w:val="28"/>
        </w:rPr>
        <w:t>.ru — Федеральная налоговая служба</w:t>
      </w:r>
    </w:p>
    <w:p w14:paraId="22D5EB15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03A83B68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67FBAFCA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3D93BC43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67AA350C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07C1FDFB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383939E3" w14:textId="77777777" w:rsidR="008C5E2C" w:rsidRPr="008C5E2C" w:rsidRDefault="008C5E2C" w:rsidP="0001117A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066E79AF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573ED53C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20875483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8C5E2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2C1E6C8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63BF3B2E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Паблишер»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4E3A37" w14:textId="77777777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485F24" w14:textId="46885E81" w:rsidR="00530746" w:rsidRDefault="00530746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074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53074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307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history="1">
        <w:r w:rsidRPr="002C55AE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61F8C966" w14:textId="14ECCB85" w:rsidR="008C5E2C" w:rsidRPr="008C5E2C" w:rsidRDefault="008C5E2C" w:rsidP="0001117A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360F" w14:textId="77777777" w:rsidR="008C5E2C" w:rsidRPr="008C5E2C" w:rsidRDefault="008C5E2C" w:rsidP="008C5E2C">
      <w:pPr>
        <w:widowControl w:val="0"/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A8254" w14:textId="77777777" w:rsidR="00CC1BF0" w:rsidRDefault="00CC1BF0" w:rsidP="00CC1BF0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highlight w:val="green"/>
          <w:lang w:eastAsia="en-US"/>
        </w:rPr>
      </w:pPr>
    </w:p>
    <w:p w14:paraId="620ADDEE" w14:textId="286F349A" w:rsidR="008C5E2C" w:rsidRPr="008C5E2C" w:rsidRDefault="00CC1BF0" w:rsidP="008C5E2C">
      <w:pPr>
        <w:pStyle w:val="1"/>
        <w:spacing w:before="0" w:after="0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4" w:name="_Toc143360789"/>
      <w:r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7. Отчетность аспирантов по НМС</w:t>
      </w:r>
      <w:bookmarkEnd w:id="14"/>
    </w:p>
    <w:p w14:paraId="04AE5514" w14:textId="5C781EF3" w:rsidR="00486E2A" w:rsidRPr="00F61FE6" w:rsidRDefault="00486E2A" w:rsidP="00CC1BF0">
      <w:pPr>
        <w:keepNext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1FE6">
        <w:rPr>
          <w:rFonts w:ascii="Times New Roman" w:eastAsia="Times New Roman" w:hAnsi="Times New Roman" w:cs="Times New Roman"/>
          <w:sz w:val="28"/>
          <w:szCs w:val="28"/>
        </w:rPr>
        <w:t>Перечень отчетных документов, необходимых для прохождения промежуточной аттестации аспирантов устанавливается руководителем семинара.</w:t>
      </w:r>
    </w:p>
    <w:sectPr w:rsidR="00486E2A" w:rsidRPr="00F61FE6" w:rsidSect="00030494">
      <w:footerReference w:type="default" r:id="rId15"/>
      <w:pgSz w:w="11906" w:h="16838"/>
      <w:pgMar w:top="1134" w:right="849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56508" w14:textId="77777777" w:rsidR="00CD01C9" w:rsidRDefault="00CD01C9" w:rsidP="006D2A44">
      <w:pPr>
        <w:spacing w:after="0" w:line="240" w:lineRule="auto"/>
      </w:pPr>
      <w:r>
        <w:separator/>
      </w:r>
    </w:p>
  </w:endnote>
  <w:endnote w:type="continuationSeparator" w:id="0">
    <w:p w14:paraId="0EDCA1D2" w14:textId="77777777" w:rsidR="00CD01C9" w:rsidRDefault="00CD01C9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38AB0E26" w:rsidR="005D59D1" w:rsidRPr="00EC09DD" w:rsidRDefault="005D59D1" w:rsidP="00EC09DD">
        <w:pPr>
          <w:pStyle w:val="a8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5E208A">
          <w:rPr>
            <w:rFonts w:ascii="Times New Roman" w:hAnsi="Times New Roman"/>
            <w:noProof/>
            <w:sz w:val="20"/>
          </w:rPr>
          <w:t>20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80A58" w14:textId="77777777" w:rsidR="00CD01C9" w:rsidRDefault="00CD01C9" w:rsidP="006D2A44">
      <w:pPr>
        <w:spacing w:after="0" w:line="240" w:lineRule="auto"/>
      </w:pPr>
      <w:r>
        <w:separator/>
      </w:r>
    </w:p>
  </w:footnote>
  <w:footnote w:type="continuationSeparator" w:id="0">
    <w:p w14:paraId="49A8FC52" w14:textId="77777777" w:rsidR="00CD01C9" w:rsidRDefault="00CD01C9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56874"/>
    <w:multiLevelType w:val="hybridMultilevel"/>
    <w:tmpl w:val="7A3A8D5E"/>
    <w:lvl w:ilvl="0" w:tplc="7F66D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4E01E7"/>
    <w:multiLevelType w:val="multilevel"/>
    <w:tmpl w:val="5BA40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49661222"/>
    <w:multiLevelType w:val="multilevel"/>
    <w:tmpl w:val="C39E3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16962"/>
    <w:multiLevelType w:val="multilevel"/>
    <w:tmpl w:val="19B6C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A40295"/>
    <w:multiLevelType w:val="multilevel"/>
    <w:tmpl w:val="B2481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6385B"/>
    <w:multiLevelType w:val="multilevel"/>
    <w:tmpl w:val="4322C46C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117A"/>
    <w:rsid w:val="00013A9B"/>
    <w:rsid w:val="000178B8"/>
    <w:rsid w:val="0002206B"/>
    <w:rsid w:val="00022A1E"/>
    <w:rsid w:val="00030494"/>
    <w:rsid w:val="000348F4"/>
    <w:rsid w:val="000379F1"/>
    <w:rsid w:val="00040131"/>
    <w:rsid w:val="00041BA3"/>
    <w:rsid w:val="00054D96"/>
    <w:rsid w:val="00067CDA"/>
    <w:rsid w:val="00071934"/>
    <w:rsid w:val="00075CA9"/>
    <w:rsid w:val="0008186B"/>
    <w:rsid w:val="00086128"/>
    <w:rsid w:val="00090A99"/>
    <w:rsid w:val="000916F7"/>
    <w:rsid w:val="00094C96"/>
    <w:rsid w:val="000977B1"/>
    <w:rsid w:val="000C3052"/>
    <w:rsid w:val="000C3D5B"/>
    <w:rsid w:val="000D1D31"/>
    <w:rsid w:val="000E4C80"/>
    <w:rsid w:val="000F0B45"/>
    <w:rsid w:val="000F44B8"/>
    <w:rsid w:val="00103DB1"/>
    <w:rsid w:val="00103E98"/>
    <w:rsid w:val="00104D2F"/>
    <w:rsid w:val="00111F47"/>
    <w:rsid w:val="00115676"/>
    <w:rsid w:val="00115E68"/>
    <w:rsid w:val="00121D49"/>
    <w:rsid w:val="0012649D"/>
    <w:rsid w:val="00130CB0"/>
    <w:rsid w:val="0013701E"/>
    <w:rsid w:val="0014411B"/>
    <w:rsid w:val="00146542"/>
    <w:rsid w:val="00150714"/>
    <w:rsid w:val="001524FE"/>
    <w:rsid w:val="00153A34"/>
    <w:rsid w:val="001559F8"/>
    <w:rsid w:val="00161944"/>
    <w:rsid w:val="001638A9"/>
    <w:rsid w:val="00196E61"/>
    <w:rsid w:val="001A4C79"/>
    <w:rsid w:val="001B2F92"/>
    <w:rsid w:val="001C2915"/>
    <w:rsid w:val="001D4665"/>
    <w:rsid w:val="001E044A"/>
    <w:rsid w:val="001E4CA4"/>
    <w:rsid w:val="001F4119"/>
    <w:rsid w:val="001F4AE8"/>
    <w:rsid w:val="001F5E7C"/>
    <w:rsid w:val="001F6F35"/>
    <w:rsid w:val="002039D9"/>
    <w:rsid w:val="00203DC4"/>
    <w:rsid w:val="002155B9"/>
    <w:rsid w:val="002362A0"/>
    <w:rsid w:val="00237CD8"/>
    <w:rsid w:val="00241BCD"/>
    <w:rsid w:val="00265BEF"/>
    <w:rsid w:val="00275482"/>
    <w:rsid w:val="00293ED4"/>
    <w:rsid w:val="00296829"/>
    <w:rsid w:val="002B5EEE"/>
    <w:rsid w:val="002B729A"/>
    <w:rsid w:val="002C5A3F"/>
    <w:rsid w:val="002D66C9"/>
    <w:rsid w:val="002E4AF2"/>
    <w:rsid w:val="00300AFB"/>
    <w:rsid w:val="00302A0C"/>
    <w:rsid w:val="00303601"/>
    <w:rsid w:val="003036B6"/>
    <w:rsid w:val="00334AD1"/>
    <w:rsid w:val="003449E5"/>
    <w:rsid w:val="00361190"/>
    <w:rsid w:val="003645FB"/>
    <w:rsid w:val="00375585"/>
    <w:rsid w:val="00380AF3"/>
    <w:rsid w:val="003813FD"/>
    <w:rsid w:val="003875D1"/>
    <w:rsid w:val="0039765E"/>
    <w:rsid w:val="003A40EC"/>
    <w:rsid w:val="003A6268"/>
    <w:rsid w:val="003B32B9"/>
    <w:rsid w:val="003C3D9F"/>
    <w:rsid w:val="003C78CE"/>
    <w:rsid w:val="003D184C"/>
    <w:rsid w:val="003D3B6F"/>
    <w:rsid w:val="003D5A01"/>
    <w:rsid w:val="003F2BFA"/>
    <w:rsid w:val="003F5F41"/>
    <w:rsid w:val="00400435"/>
    <w:rsid w:val="00407FA1"/>
    <w:rsid w:val="00413273"/>
    <w:rsid w:val="00424E67"/>
    <w:rsid w:val="00426C64"/>
    <w:rsid w:val="00433EED"/>
    <w:rsid w:val="004408AF"/>
    <w:rsid w:val="00441598"/>
    <w:rsid w:val="00444044"/>
    <w:rsid w:val="00445232"/>
    <w:rsid w:val="00445EDD"/>
    <w:rsid w:val="00450A4D"/>
    <w:rsid w:val="00470616"/>
    <w:rsid w:val="00482CE1"/>
    <w:rsid w:val="00483B2F"/>
    <w:rsid w:val="00486E2A"/>
    <w:rsid w:val="0049211C"/>
    <w:rsid w:val="004B17B7"/>
    <w:rsid w:val="004B1BFB"/>
    <w:rsid w:val="004B32B3"/>
    <w:rsid w:val="004B6267"/>
    <w:rsid w:val="004C2070"/>
    <w:rsid w:val="004C6744"/>
    <w:rsid w:val="004C6813"/>
    <w:rsid w:val="004E68A0"/>
    <w:rsid w:val="004F0AEF"/>
    <w:rsid w:val="0050159A"/>
    <w:rsid w:val="00503A7A"/>
    <w:rsid w:val="00512ADE"/>
    <w:rsid w:val="00517A96"/>
    <w:rsid w:val="00530746"/>
    <w:rsid w:val="005373EF"/>
    <w:rsid w:val="00540242"/>
    <w:rsid w:val="00551AF1"/>
    <w:rsid w:val="00556104"/>
    <w:rsid w:val="00556274"/>
    <w:rsid w:val="00556C95"/>
    <w:rsid w:val="005609F1"/>
    <w:rsid w:val="005614E0"/>
    <w:rsid w:val="005753FD"/>
    <w:rsid w:val="00577766"/>
    <w:rsid w:val="00581F89"/>
    <w:rsid w:val="00584676"/>
    <w:rsid w:val="00584765"/>
    <w:rsid w:val="00591675"/>
    <w:rsid w:val="005A0ECC"/>
    <w:rsid w:val="005A2F04"/>
    <w:rsid w:val="005A4D2B"/>
    <w:rsid w:val="005B52AF"/>
    <w:rsid w:val="005C449C"/>
    <w:rsid w:val="005C67B6"/>
    <w:rsid w:val="005D59D1"/>
    <w:rsid w:val="005E208A"/>
    <w:rsid w:val="005E2760"/>
    <w:rsid w:val="005E292F"/>
    <w:rsid w:val="005E2CCE"/>
    <w:rsid w:val="005E4206"/>
    <w:rsid w:val="005E655D"/>
    <w:rsid w:val="0060022A"/>
    <w:rsid w:val="006100DC"/>
    <w:rsid w:val="00627A84"/>
    <w:rsid w:val="00637328"/>
    <w:rsid w:val="00666A59"/>
    <w:rsid w:val="00667362"/>
    <w:rsid w:val="00675373"/>
    <w:rsid w:val="0067644E"/>
    <w:rsid w:val="006775F1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6E0F39"/>
    <w:rsid w:val="006E68AF"/>
    <w:rsid w:val="006F2199"/>
    <w:rsid w:val="007036D2"/>
    <w:rsid w:val="00727F24"/>
    <w:rsid w:val="007341CE"/>
    <w:rsid w:val="007346D2"/>
    <w:rsid w:val="00762BD2"/>
    <w:rsid w:val="007743AE"/>
    <w:rsid w:val="00781629"/>
    <w:rsid w:val="00785AE5"/>
    <w:rsid w:val="00787233"/>
    <w:rsid w:val="00790D5F"/>
    <w:rsid w:val="007A067C"/>
    <w:rsid w:val="007A67D0"/>
    <w:rsid w:val="007A7BE2"/>
    <w:rsid w:val="007B1F46"/>
    <w:rsid w:val="007C010A"/>
    <w:rsid w:val="007D224E"/>
    <w:rsid w:val="007D41BF"/>
    <w:rsid w:val="007F2405"/>
    <w:rsid w:val="00800763"/>
    <w:rsid w:val="00815AB7"/>
    <w:rsid w:val="0082418E"/>
    <w:rsid w:val="008271FE"/>
    <w:rsid w:val="00837498"/>
    <w:rsid w:val="00852F63"/>
    <w:rsid w:val="00860B8B"/>
    <w:rsid w:val="008610DD"/>
    <w:rsid w:val="008674D4"/>
    <w:rsid w:val="00887A5E"/>
    <w:rsid w:val="008A48FC"/>
    <w:rsid w:val="008A7C31"/>
    <w:rsid w:val="008A7D33"/>
    <w:rsid w:val="008B08CE"/>
    <w:rsid w:val="008B09B2"/>
    <w:rsid w:val="008C3FB0"/>
    <w:rsid w:val="008C5E2C"/>
    <w:rsid w:val="008D3AE4"/>
    <w:rsid w:val="008F13D8"/>
    <w:rsid w:val="008F5796"/>
    <w:rsid w:val="00906891"/>
    <w:rsid w:val="00914AF5"/>
    <w:rsid w:val="009156E4"/>
    <w:rsid w:val="00920D38"/>
    <w:rsid w:val="0092378A"/>
    <w:rsid w:val="009446B4"/>
    <w:rsid w:val="00945465"/>
    <w:rsid w:val="00954B97"/>
    <w:rsid w:val="00955162"/>
    <w:rsid w:val="00956F43"/>
    <w:rsid w:val="00962457"/>
    <w:rsid w:val="00966C01"/>
    <w:rsid w:val="00980581"/>
    <w:rsid w:val="00982340"/>
    <w:rsid w:val="00984070"/>
    <w:rsid w:val="00984C43"/>
    <w:rsid w:val="009927A9"/>
    <w:rsid w:val="009B0246"/>
    <w:rsid w:val="009D38A6"/>
    <w:rsid w:val="009E673B"/>
    <w:rsid w:val="009F188D"/>
    <w:rsid w:val="009F44DD"/>
    <w:rsid w:val="00A03357"/>
    <w:rsid w:val="00A063C6"/>
    <w:rsid w:val="00A06D5C"/>
    <w:rsid w:val="00A12D28"/>
    <w:rsid w:val="00A15AB6"/>
    <w:rsid w:val="00A269B4"/>
    <w:rsid w:val="00A27755"/>
    <w:rsid w:val="00A44CAD"/>
    <w:rsid w:val="00A5323E"/>
    <w:rsid w:val="00A662BE"/>
    <w:rsid w:val="00A67D5A"/>
    <w:rsid w:val="00A73AB7"/>
    <w:rsid w:val="00A8060F"/>
    <w:rsid w:val="00AA0462"/>
    <w:rsid w:val="00AA0F53"/>
    <w:rsid w:val="00AB2E18"/>
    <w:rsid w:val="00AB4329"/>
    <w:rsid w:val="00AC090C"/>
    <w:rsid w:val="00AD5610"/>
    <w:rsid w:val="00AE41E6"/>
    <w:rsid w:val="00B1588C"/>
    <w:rsid w:val="00B2705A"/>
    <w:rsid w:val="00B31F1D"/>
    <w:rsid w:val="00B36FCF"/>
    <w:rsid w:val="00B4473E"/>
    <w:rsid w:val="00B51D18"/>
    <w:rsid w:val="00B53513"/>
    <w:rsid w:val="00B53555"/>
    <w:rsid w:val="00B612AA"/>
    <w:rsid w:val="00B61EB0"/>
    <w:rsid w:val="00B634B8"/>
    <w:rsid w:val="00B70D57"/>
    <w:rsid w:val="00B74530"/>
    <w:rsid w:val="00B747E1"/>
    <w:rsid w:val="00B74ECD"/>
    <w:rsid w:val="00B75202"/>
    <w:rsid w:val="00B82DAC"/>
    <w:rsid w:val="00B970B3"/>
    <w:rsid w:val="00BA0DE0"/>
    <w:rsid w:val="00BA7171"/>
    <w:rsid w:val="00BA7175"/>
    <w:rsid w:val="00BB2D49"/>
    <w:rsid w:val="00BB7653"/>
    <w:rsid w:val="00BC5630"/>
    <w:rsid w:val="00BC6696"/>
    <w:rsid w:val="00BE13BD"/>
    <w:rsid w:val="00BE2582"/>
    <w:rsid w:val="00BF01DE"/>
    <w:rsid w:val="00BF08E9"/>
    <w:rsid w:val="00BF510E"/>
    <w:rsid w:val="00C01285"/>
    <w:rsid w:val="00C16409"/>
    <w:rsid w:val="00C20391"/>
    <w:rsid w:val="00C2669D"/>
    <w:rsid w:val="00C275D2"/>
    <w:rsid w:val="00C379FB"/>
    <w:rsid w:val="00C37DF0"/>
    <w:rsid w:val="00C43EA3"/>
    <w:rsid w:val="00C44140"/>
    <w:rsid w:val="00C46CA3"/>
    <w:rsid w:val="00C609B5"/>
    <w:rsid w:val="00C85606"/>
    <w:rsid w:val="00C946D5"/>
    <w:rsid w:val="00CA34F9"/>
    <w:rsid w:val="00CC1BF0"/>
    <w:rsid w:val="00CC49C2"/>
    <w:rsid w:val="00CD01C9"/>
    <w:rsid w:val="00CE10E7"/>
    <w:rsid w:val="00CE26C2"/>
    <w:rsid w:val="00CE36C9"/>
    <w:rsid w:val="00D034E9"/>
    <w:rsid w:val="00D048BB"/>
    <w:rsid w:val="00D11435"/>
    <w:rsid w:val="00D24D9D"/>
    <w:rsid w:val="00D25543"/>
    <w:rsid w:val="00D2555B"/>
    <w:rsid w:val="00D452D8"/>
    <w:rsid w:val="00D46145"/>
    <w:rsid w:val="00D57868"/>
    <w:rsid w:val="00D64063"/>
    <w:rsid w:val="00D65E4E"/>
    <w:rsid w:val="00D936BB"/>
    <w:rsid w:val="00D94120"/>
    <w:rsid w:val="00DA534C"/>
    <w:rsid w:val="00DB0E72"/>
    <w:rsid w:val="00DB63CC"/>
    <w:rsid w:val="00DB672E"/>
    <w:rsid w:val="00DC1904"/>
    <w:rsid w:val="00DC1ECE"/>
    <w:rsid w:val="00DC2872"/>
    <w:rsid w:val="00DC3027"/>
    <w:rsid w:val="00DC627C"/>
    <w:rsid w:val="00DC631F"/>
    <w:rsid w:val="00DD0415"/>
    <w:rsid w:val="00DD50D9"/>
    <w:rsid w:val="00DE69CE"/>
    <w:rsid w:val="00E06016"/>
    <w:rsid w:val="00E268B3"/>
    <w:rsid w:val="00E30D25"/>
    <w:rsid w:val="00E44E66"/>
    <w:rsid w:val="00E501AF"/>
    <w:rsid w:val="00E61EE7"/>
    <w:rsid w:val="00E622C5"/>
    <w:rsid w:val="00E65D18"/>
    <w:rsid w:val="00E6798E"/>
    <w:rsid w:val="00E713C5"/>
    <w:rsid w:val="00E7236A"/>
    <w:rsid w:val="00E74666"/>
    <w:rsid w:val="00E7795D"/>
    <w:rsid w:val="00E92833"/>
    <w:rsid w:val="00E946D5"/>
    <w:rsid w:val="00EB0A32"/>
    <w:rsid w:val="00EB0A86"/>
    <w:rsid w:val="00EB164F"/>
    <w:rsid w:val="00EB1E7F"/>
    <w:rsid w:val="00EC09DD"/>
    <w:rsid w:val="00ED6529"/>
    <w:rsid w:val="00EF26CC"/>
    <w:rsid w:val="00EF4459"/>
    <w:rsid w:val="00F142E3"/>
    <w:rsid w:val="00F15807"/>
    <w:rsid w:val="00F20430"/>
    <w:rsid w:val="00F20F13"/>
    <w:rsid w:val="00F22B02"/>
    <w:rsid w:val="00F25095"/>
    <w:rsid w:val="00F2634E"/>
    <w:rsid w:val="00F34F39"/>
    <w:rsid w:val="00F361C0"/>
    <w:rsid w:val="00F37F87"/>
    <w:rsid w:val="00F43E49"/>
    <w:rsid w:val="00F45724"/>
    <w:rsid w:val="00F5167B"/>
    <w:rsid w:val="00F61FE6"/>
    <w:rsid w:val="00F65296"/>
    <w:rsid w:val="00F66E6A"/>
    <w:rsid w:val="00F71ED2"/>
    <w:rsid w:val="00F75838"/>
    <w:rsid w:val="00F96929"/>
    <w:rsid w:val="00FC5C57"/>
    <w:rsid w:val="00FD0287"/>
    <w:rsid w:val="00FE1CAE"/>
    <w:rsid w:val="00FE284D"/>
    <w:rsid w:val="00FF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72A05842-0F27-49D9-9EC2-8085B6D4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F53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link w:val="a7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e">
    <w:name w:val="Body Text Indent"/>
    <w:basedOn w:val="a"/>
    <w:link w:val="af"/>
    <w:uiPriority w:val="99"/>
    <w:semiHidden/>
    <w:unhideWhenUsed/>
    <w:rsid w:val="00E9283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92833"/>
  </w:style>
  <w:style w:type="character" w:styleId="af0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1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1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1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1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4">
    <w:name w:val="footnote reference"/>
    <w:uiPriority w:val="99"/>
    <w:semiHidden/>
    <w:rsid w:val="007346D2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1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2705A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2705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c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1F6F35"/>
    <w:pPr>
      <w:tabs>
        <w:tab w:val="right" w:leader="dot" w:pos="9629"/>
      </w:tabs>
      <w:spacing w:after="0" w:line="360" w:lineRule="auto"/>
      <w:jc w:val="both"/>
    </w:pPr>
  </w:style>
  <w:style w:type="paragraph" w:customStyle="1" w:styleId="32">
    <w:name w:val="Основной текст3"/>
    <w:basedOn w:val="a"/>
    <w:rsid w:val="000E4C80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/>
      <w:sz w:val="27"/>
      <w:szCs w:val="27"/>
    </w:rPr>
  </w:style>
  <w:style w:type="table" w:customStyle="1" w:styleId="211">
    <w:name w:val="Сетка таблицы21"/>
    <w:basedOn w:val="a1"/>
    <w:next w:val="ac"/>
    <w:uiPriority w:val="39"/>
    <w:rsid w:val="00E946D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762BD2"/>
  </w:style>
  <w:style w:type="character" w:customStyle="1" w:styleId="UnresolvedMention">
    <w:name w:val="Unresolved Mention"/>
    <w:basedOn w:val="a0"/>
    <w:uiPriority w:val="99"/>
    <w:semiHidden/>
    <w:unhideWhenUsed/>
    <w:rsid w:val="00530746"/>
    <w:rPr>
      <w:color w:val="605E5C"/>
      <w:shd w:val="clear" w:color="auto" w:fill="E1DFDD"/>
    </w:rPr>
  </w:style>
  <w:style w:type="character" w:customStyle="1" w:styleId="a7">
    <w:name w:val="Без интервала Знак"/>
    <w:link w:val="a6"/>
    <w:uiPriority w:val="1"/>
    <w:locked/>
    <w:rsid w:val="0090689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812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8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ok.ru/book/94933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/94966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90973-23FE-4C1C-BEAF-E220AC386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D9707-02AC-474E-853C-87D6F1B31E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148601-EDCA-4F55-936F-EAA7722EEA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0CB4F-A892-4725-A221-F4B818A2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25</Pages>
  <Words>5162</Words>
  <Characters>29427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34520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Граждан Оксана Николаевна</cp:lastModifiedBy>
  <cp:revision>8</cp:revision>
  <cp:lastPrinted>2022-06-09T16:18:00Z</cp:lastPrinted>
  <dcterms:created xsi:type="dcterms:W3CDTF">2023-08-28T11:02:00Z</dcterms:created>
  <dcterms:modified xsi:type="dcterms:W3CDTF">2023-08-30T11:32:00Z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